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11D9" w14:textId="77777777" w:rsidR="00F34538" w:rsidRDefault="00F34538" w:rsidP="00F34538">
      <w:pPr>
        <w:pStyle w:val="Title"/>
        <w:spacing w:line="240" w:lineRule="auto"/>
      </w:pPr>
      <w:r>
        <w:t>FACULTY COUNCIL MEETING</w:t>
      </w:r>
    </w:p>
    <w:p w14:paraId="0BD478CB" w14:textId="77777777" w:rsidR="00F34538" w:rsidRDefault="00F34538" w:rsidP="00F34538">
      <w:pPr>
        <w:jc w:val="center"/>
        <w:rPr>
          <w:b/>
        </w:rPr>
      </w:pPr>
      <w:r>
        <w:rPr>
          <w:b/>
        </w:rPr>
        <w:t>3:00 p.m., Tuesday, January 11, 2022</w:t>
      </w:r>
    </w:p>
    <w:p w14:paraId="712AB7BE" w14:textId="77777777" w:rsidR="00F34538" w:rsidRPr="00686ABF" w:rsidRDefault="00F34538" w:rsidP="00F34538">
      <w:pPr>
        <w:pStyle w:val="Heading1"/>
        <w:rPr>
          <w:color w:val="FF0000"/>
          <w:sz w:val="32"/>
          <w:szCs w:val="24"/>
        </w:rPr>
      </w:pPr>
      <w:r w:rsidRPr="00686ABF">
        <w:rPr>
          <w:color w:val="FF0000"/>
          <w:sz w:val="44"/>
          <w:szCs w:val="36"/>
        </w:rPr>
        <w:t>Via Zoom</w:t>
      </w:r>
    </w:p>
    <w:p w14:paraId="0ED7F67A" w14:textId="77777777" w:rsidR="00F34538" w:rsidRDefault="00F34538" w:rsidP="00F34538">
      <w:r>
        <w:rPr>
          <w:b/>
        </w:rPr>
        <w:t>AGENDA:</w:t>
      </w:r>
    </w:p>
    <w:p w14:paraId="0E1762F1" w14:textId="77777777" w:rsidR="00F34538" w:rsidRDefault="00F34538" w:rsidP="00F34538"/>
    <w:p w14:paraId="323B6901" w14:textId="77777777" w:rsidR="00F34538" w:rsidRDefault="00F34538" w:rsidP="00F34538">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2C3820B5" w14:textId="77777777" w:rsidR="00F34538" w:rsidRPr="00EE7D22" w:rsidRDefault="00F34538" w:rsidP="00F34538">
      <w:pPr>
        <w:pStyle w:val="EnvelopeReturn"/>
        <w:tabs>
          <w:tab w:val="left" w:pos="360"/>
          <w:tab w:val="left" w:pos="965"/>
          <w:tab w:val="left" w:pos="1325"/>
        </w:tabs>
        <w:spacing w:line="120" w:lineRule="auto"/>
        <w:rPr>
          <w:rFonts w:cs="Times New Roman"/>
        </w:rPr>
      </w:pPr>
    </w:p>
    <w:p w14:paraId="004B9554" w14:textId="77777777" w:rsidR="00F34538" w:rsidRPr="00EE7D22" w:rsidRDefault="00F34538" w:rsidP="00F34538">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Pr>
          <w:rFonts w:cs="Times New Roman"/>
        </w:rPr>
        <w:t xml:space="preserve">December 14, </w:t>
      </w:r>
      <w:proofErr w:type="gramStart"/>
      <w:r>
        <w:rPr>
          <w:rFonts w:cs="Times New Roman"/>
        </w:rPr>
        <w:t>2021</w:t>
      </w:r>
      <w:proofErr w:type="gramEnd"/>
      <w:r w:rsidRPr="006D7AB7">
        <w:rPr>
          <w:rFonts w:cs="Times New Roman"/>
        </w:rPr>
        <w:t xml:space="preserve"> Minutes</w:t>
      </w:r>
    </w:p>
    <w:p w14:paraId="6EAC5542" w14:textId="77777777" w:rsidR="00F34538" w:rsidRPr="006863CB" w:rsidRDefault="00F34538" w:rsidP="00F34538">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Pr>
          <w:color w:val="000000"/>
        </w:rPr>
        <w:t xml:space="preserve"> </w:t>
      </w:r>
    </w:p>
    <w:p w14:paraId="644FC973" w14:textId="77777777" w:rsidR="00F34538" w:rsidRDefault="00F34538" w:rsidP="00F34538">
      <w:pPr>
        <w:tabs>
          <w:tab w:val="left" w:pos="360"/>
          <w:tab w:val="left" w:pos="960"/>
        </w:tabs>
        <w:ind w:left="960" w:hanging="960"/>
        <w:rPr>
          <w:color w:val="000000"/>
        </w:rPr>
      </w:pPr>
      <w:r>
        <w:rPr>
          <w:color w:val="000000"/>
        </w:rPr>
        <w:tab/>
        <w:t xml:space="preserve"> 4.</w:t>
      </w:r>
      <w:r>
        <w:rPr>
          <w:color w:val="000000"/>
        </w:rPr>
        <w:tab/>
        <w:t>Special Reports:</w:t>
      </w:r>
    </w:p>
    <w:p w14:paraId="2E56C939" w14:textId="77777777" w:rsidR="00AC299D" w:rsidRDefault="00F34538" w:rsidP="000A4B2B">
      <w:pPr>
        <w:tabs>
          <w:tab w:val="left" w:pos="360"/>
          <w:tab w:val="left" w:pos="960"/>
        </w:tabs>
        <w:ind w:left="960" w:hanging="960"/>
        <w:rPr>
          <w:color w:val="000000"/>
        </w:rPr>
      </w:pPr>
      <w:r>
        <w:rPr>
          <w:color w:val="000000"/>
        </w:rPr>
        <w:tab/>
      </w:r>
      <w:r>
        <w:rPr>
          <w:color w:val="000000"/>
        </w:rPr>
        <w:tab/>
      </w:r>
      <w:r>
        <w:rPr>
          <w:color w:val="000000"/>
        </w:rPr>
        <w:tab/>
      </w:r>
    </w:p>
    <w:p w14:paraId="1030CEEE" w14:textId="4F310D49" w:rsidR="00F34538" w:rsidRPr="00AC299D" w:rsidRDefault="00F34538" w:rsidP="00AC299D">
      <w:pPr>
        <w:pStyle w:val="ListParagraph"/>
        <w:numPr>
          <w:ilvl w:val="0"/>
          <w:numId w:val="2"/>
        </w:numPr>
        <w:tabs>
          <w:tab w:val="left" w:pos="360"/>
          <w:tab w:val="left" w:pos="960"/>
        </w:tabs>
        <w:rPr>
          <w:color w:val="000000"/>
        </w:rPr>
      </w:pPr>
      <w:r w:rsidRPr="00AC299D">
        <w:rPr>
          <w:color w:val="000000"/>
        </w:rPr>
        <w:t>Dr. Chris Ormsbee – Assoc. Provost/ITLE Director – Online Teaching Resources</w:t>
      </w:r>
    </w:p>
    <w:p w14:paraId="702ED1BC" w14:textId="77777777" w:rsidR="00AC299D" w:rsidRPr="00AC299D" w:rsidRDefault="00AC299D" w:rsidP="00AC299D">
      <w:pPr>
        <w:pStyle w:val="ListParagraph"/>
        <w:tabs>
          <w:tab w:val="left" w:pos="360"/>
          <w:tab w:val="left" w:pos="960"/>
        </w:tabs>
        <w:ind w:left="1800"/>
        <w:rPr>
          <w:color w:val="000000"/>
        </w:rPr>
      </w:pPr>
    </w:p>
    <w:p w14:paraId="3B7F4C10" w14:textId="77777777" w:rsidR="00F34538" w:rsidRDefault="00F34538" w:rsidP="00F34538">
      <w:pPr>
        <w:tabs>
          <w:tab w:val="left" w:pos="360"/>
          <w:tab w:val="left" w:pos="960"/>
        </w:tabs>
        <w:ind w:left="960" w:hanging="960"/>
        <w:rPr>
          <w:color w:val="000000"/>
        </w:rPr>
      </w:pPr>
      <w:r>
        <w:rPr>
          <w:color w:val="000000"/>
        </w:rPr>
        <w:tab/>
        <w:t xml:space="preserve"> 5.</w:t>
      </w:r>
      <w:r>
        <w:rPr>
          <w:color w:val="000000"/>
        </w:rPr>
        <w:tab/>
        <w:t>President Shrum</w:t>
      </w:r>
      <w:r>
        <w:t xml:space="preserve"> – Remarks and Comments</w:t>
      </w:r>
      <w:r>
        <w:rPr>
          <w:color w:val="000000"/>
        </w:rPr>
        <w:t xml:space="preserve"> </w:t>
      </w:r>
    </w:p>
    <w:p w14:paraId="1D95E638" w14:textId="77777777" w:rsidR="00F34538" w:rsidRDefault="00F34538" w:rsidP="00F34538">
      <w:pPr>
        <w:tabs>
          <w:tab w:val="left" w:pos="360"/>
          <w:tab w:val="left" w:pos="960"/>
        </w:tabs>
        <w:spacing w:line="120" w:lineRule="auto"/>
        <w:ind w:left="965" w:hanging="965"/>
        <w:rPr>
          <w:color w:val="000000"/>
        </w:rPr>
      </w:pPr>
    </w:p>
    <w:p w14:paraId="1AADB51C" w14:textId="77777777" w:rsidR="00F34538" w:rsidRDefault="00F34538" w:rsidP="00F34538">
      <w:pPr>
        <w:tabs>
          <w:tab w:val="left" w:pos="360"/>
          <w:tab w:val="left" w:pos="960"/>
        </w:tabs>
        <w:ind w:left="960" w:hanging="960"/>
      </w:pPr>
      <w:r>
        <w:rPr>
          <w:color w:val="000000"/>
        </w:rPr>
        <w:tab/>
        <w:t xml:space="preserve"> 6</w:t>
      </w:r>
      <w:r w:rsidRPr="00B161C8">
        <w:rPr>
          <w:color w:val="000000"/>
        </w:rPr>
        <w:t>.</w:t>
      </w:r>
      <w:r w:rsidRPr="00B161C8">
        <w:rPr>
          <w:color w:val="000000"/>
        </w:rPr>
        <w:tab/>
      </w:r>
      <w:r>
        <w:t>Report of Status of Faculty Council Recommendations:</w:t>
      </w:r>
    </w:p>
    <w:p w14:paraId="1509A095" w14:textId="77777777" w:rsidR="00F34538" w:rsidRDefault="00F34538" w:rsidP="00F34538">
      <w:pPr>
        <w:tabs>
          <w:tab w:val="left" w:pos="360"/>
          <w:tab w:val="left" w:pos="960"/>
        </w:tabs>
        <w:ind w:left="960" w:hanging="960"/>
        <w:rPr>
          <w:color w:val="000000"/>
        </w:rPr>
      </w:pPr>
      <w:r>
        <w:tab/>
      </w:r>
      <w:r>
        <w:tab/>
        <w:t>President Shrum, Interim Provost Mendez and/or Vice Presidents</w:t>
      </w:r>
    </w:p>
    <w:p w14:paraId="2D622A74" w14:textId="77777777" w:rsidR="00F34538" w:rsidRDefault="00F34538" w:rsidP="00F34538">
      <w:pPr>
        <w:tabs>
          <w:tab w:val="left" w:pos="360"/>
          <w:tab w:val="left" w:pos="960"/>
        </w:tabs>
        <w:ind w:left="960" w:hanging="960"/>
        <w:rPr>
          <w:color w:val="000000"/>
        </w:rPr>
      </w:pPr>
    </w:p>
    <w:p w14:paraId="2A037211" w14:textId="77777777" w:rsidR="00F34538" w:rsidRPr="00C7064C" w:rsidRDefault="00F34538" w:rsidP="00F34538">
      <w:pPr>
        <w:tabs>
          <w:tab w:val="left" w:pos="360"/>
          <w:tab w:val="left" w:pos="960"/>
        </w:tabs>
        <w:ind w:left="960" w:hanging="960"/>
      </w:pPr>
      <w:r>
        <w:tab/>
        <w:t xml:space="preserve"> 7.</w:t>
      </w:r>
      <w:r>
        <w:tab/>
        <w:t xml:space="preserve">Reports of Liaison Representatives – </w:t>
      </w:r>
    </w:p>
    <w:p w14:paraId="613BCC6B" w14:textId="77777777" w:rsidR="00F34538" w:rsidRDefault="00F34538" w:rsidP="00F34538">
      <w:pPr>
        <w:tabs>
          <w:tab w:val="left" w:pos="360"/>
          <w:tab w:val="left" w:pos="960"/>
        </w:tabs>
        <w:rPr>
          <w:color w:val="000000"/>
        </w:rPr>
      </w:pPr>
      <w:r>
        <w:rPr>
          <w:color w:val="000000"/>
        </w:rPr>
        <w:tab/>
      </w:r>
      <w:r>
        <w:rPr>
          <w:color w:val="000000"/>
        </w:rPr>
        <w:tab/>
      </w:r>
    </w:p>
    <w:p w14:paraId="7F3AD94C" w14:textId="5D7760C0" w:rsidR="00F329FF" w:rsidRDefault="00F329FF" w:rsidP="00F34538">
      <w:pPr>
        <w:pStyle w:val="paragraph"/>
        <w:numPr>
          <w:ilvl w:val="0"/>
          <w:numId w:val="1"/>
        </w:numPr>
        <w:spacing w:before="0" w:beforeAutospacing="0" w:after="0" w:afterAutospacing="0"/>
        <w:textAlignment w:val="baseline"/>
        <w:rPr>
          <w:rStyle w:val="eop"/>
          <w:color w:val="000000"/>
        </w:rPr>
      </w:pPr>
      <w:r>
        <w:rPr>
          <w:rStyle w:val="eop"/>
          <w:color w:val="000000"/>
        </w:rPr>
        <w:t>Women’s Faculty Council – Aditi Grover</w:t>
      </w:r>
    </w:p>
    <w:p w14:paraId="47C79804" w14:textId="4F1FAB5E" w:rsidR="00F329FF" w:rsidRDefault="00F329FF" w:rsidP="00F329FF">
      <w:pPr>
        <w:pStyle w:val="paragraph"/>
        <w:spacing w:before="0" w:beforeAutospacing="0" w:after="0" w:afterAutospacing="0"/>
        <w:textAlignment w:val="baseline"/>
        <w:rPr>
          <w:rStyle w:val="eop"/>
          <w:color w:val="000000"/>
        </w:rPr>
      </w:pPr>
    </w:p>
    <w:p w14:paraId="373CA3A3" w14:textId="77777777" w:rsidR="009B1FD8" w:rsidRPr="009B1FD8" w:rsidRDefault="009B1FD8" w:rsidP="009B1FD8">
      <w:pPr>
        <w:shd w:val="clear" w:color="auto" w:fill="FFFFFF"/>
        <w:ind w:left="720" w:firstLine="720"/>
        <w:textAlignment w:val="baseline"/>
        <w:rPr>
          <w:color w:val="000000"/>
        </w:rPr>
      </w:pPr>
      <w:r w:rsidRPr="009B1FD8">
        <w:rPr>
          <w:b/>
          <w:bCs/>
          <w:color w:val="000000"/>
          <w:u w:val="single"/>
          <w:bdr w:val="none" w:sz="0" w:space="0" w:color="auto" w:frame="1"/>
        </w:rPr>
        <w:t>Announcements:</w:t>
      </w:r>
      <w:r w:rsidRPr="009B1FD8">
        <w:rPr>
          <w:b/>
          <w:bCs/>
          <w:color w:val="201F1E"/>
          <w:bdr w:val="none" w:sz="0" w:space="0" w:color="auto" w:frame="1"/>
        </w:rPr>
        <w:t> </w:t>
      </w:r>
    </w:p>
    <w:p w14:paraId="2C5E8074" w14:textId="77777777" w:rsidR="009B1FD8" w:rsidRPr="009B1FD8" w:rsidRDefault="009B1FD8" w:rsidP="009B1FD8">
      <w:pPr>
        <w:shd w:val="clear" w:color="auto" w:fill="FFFFFF"/>
        <w:textAlignment w:val="baseline"/>
        <w:rPr>
          <w:color w:val="000000"/>
        </w:rPr>
      </w:pPr>
      <w:r w:rsidRPr="009B1FD8">
        <w:rPr>
          <w:color w:val="201F1E"/>
          <w:bdr w:val="none" w:sz="0" w:space="0" w:color="auto" w:frame="1"/>
        </w:rPr>
        <w:t>  </w:t>
      </w:r>
    </w:p>
    <w:p w14:paraId="4072AC9F" w14:textId="77777777" w:rsidR="009B1FD8" w:rsidRPr="009B1FD8" w:rsidRDefault="009B1FD8" w:rsidP="009B1FD8">
      <w:pPr>
        <w:pStyle w:val="xmsonormal"/>
        <w:numPr>
          <w:ilvl w:val="0"/>
          <w:numId w:val="4"/>
        </w:numPr>
        <w:shd w:val="clear" w:color="auto" w:fill="FFFFFF"/>
        <w:spacing w:before="0" w:beforeAutospacing="0" w:after="0" w:afterAutospacing="0"/>
        <w:rPr>
          <w:color w:val="201F1E"/>
        </w:rPr>
      </w:pPr>
      <w:r w:rsidRPr="009B1FD8">
        <w:rPr>
          <w:color w:val="201F1E"/>
          <w:bdr w:val="none" w:sz="0" w:space="0" w:color="auto" w:frame="1"/>
        </w:rPr>
        <w:t>WFC is seeking members for our WFC Faculty Award Fundraising Committee. This committee seeks to establish a sustainable funding source to ensure the annual Outstanding Achievement and Mentorship of Women Faculty Awards continue in the years to come and are funded at a comparable level as other prestigious University awards. If interested, please email WFC Chair, </w:t>
      </w:r>
      <w:r w:rsidRPr="009B1FD8">
        <w:rPr>
          <w:rStyle w:val="mark2cmgtyzgf"/>
          <w:color w:val="201F1E"/>
          <w:bdr w:val="none" w:sz="0" w:space="0" w:color="auto" w:frame="1"/>
        </w:rPr>
        <w:t>Erin</w:t>
      </w:r>
      <w:r w:rsidRPr="009B1FD8">
        <w:rPr>
          <w:color w:val="201F1E"/>
          <w:bdr w:val="none" w:sz="0" w:space="0" w:color="auto" w:frame="1"/>
        </w:rPr>
        <w:t> Dyke (</w:t>
      </w:r>
      <w:hyperlink r:id="rId5" w:tgtFrame="_blank" w:history="1">
        <w:r w:rsidRPr="009B1FD8">
          <w:rPr>
            <w:rStyle w:val="mark2cmgtyzgf"/>
            <w:color w:val="0563C1"/>
            <w:u w:val="single"/>
            <w:bdr w:val="none" w:sz="0" w:space="0" w:color="auto" w:frame="1"/>
          </w:rPr>
          <w:t>erin</w:t>
        </w:r>
        <w:r w:rsidRPr="009B1FD8">
          <w:rPr>
            <w:rStyle w:val="Hyperlink"/>
            <w:color w:val="0563C1"/>
            <w:bdr w:val="none" w:sz="0" w:space="0" w:color="auto" w:frame="1"/>
          </w:rPr>
          <w:t>.dyke@okstate.edu</w:t>
        </w:r>
      </w:hyperlink>
      <w:r w:rsidRPr="009B1FD8">
        <w:rPr>
          <w:color w:val="201F1E"/>
          <w:bdr w:val="none" w:sz="0" w:space="0" w:color="auto" w:frame="1"/>
        </w:rPr>
        <w:t>) or committee chair, Kay Bjornen (</w:t>
      </w:r>
      <w:hyperlink r:id="rId6" w:tgtFrame="_blank" w:history="1">
        <w:r w:rsidRPr="009B1FD8">
          <w:rPr>
            <w:rStyle w:val="Hyperlink"/>
            <w:color w:val="0563C1"/>
            <w:bdr w:val="none" w:sz="0" w:space="0" w:color="auto" w:frame="1"/>
          </w:rPr>
          <w:t>kay.bjornen@okstate.edu</w:t>
        </w:r>
      </w:hyperlink>
      <w:r w:rsidRPr="009B1FD8">
        <w:rPr>
          <w:color w:val="201F1E"/>
          <w:bdr w:val="none" w:sz="0" w:space="0" w:color="auto" w:frame="1"/>
        </w:rPr>
        <w:t>).</w:t>
      </w:r>
    </w:p>
    <w:p w14:paraId="0A55185F" w14:textId="77777777" w:rsidR="009B1FD8" w:rsidRPr="009B1FD8" w:rsidRDefault="009B1FD8" w:rsidP="009B1FD8">
      <w:pPr>
        <w:pStyle w:val="ListParagraph"/>
        <w:shd w:val="clear" w:color="auto" w:fill="FFFFFF"/>
        <w:textAlignment w:val="baseline"/>
        <w:rPr>
          <w:color w:val="000000"/>
          <w:bdr w:val="none" w:sz="0" w:space="0" w:color="auto" w:frame="1"/>
          <w:shd w:val="clear" w:color="auto" w:fill="FFFFFF"/>
        </w:rPr>
      </w:pPr>
    </w:p>
    <w:p w14:paraId="4B0BC5EF" w14:textId="19D60701" w:rsidR="009B1FD8" w:rsidRPr="009B1FD8" w:rsidRDefault="009B1FD8" w:rsidP="009B1FD8">
      <w:pPr>
        <w:pStyle w:val="ListParagraph"/>
        <w:numPr>
          <w:ilvl w:val="0"/>
          <w:numId w:val="3"/>
        </w:numPr>
        <w:shd w:val="clear" w:color="auto" w:fill="FFFFFF"/>
        <w:textAlignment w:val="baseline"/>
        <w:rPr>
          <w:color w:val="000000"/>
          <w:bdr w:val="none" w:sz="0" w:space="0" w:color="auto" w:frame="1"/>
          <w:shd w:val="clear" w:color="auto" w:fill="FFFFFF"/>
        </w:rPr>
      </w:pPr>
      <w:r w:rsidRPr="009B1FD8">
        <w:rPr>
          <w:color w:val="000000"/>
        </w:rPr>
        <w:t>We are continuing to work on exciting speakers through the next semester.</w:t>
      </w:r>
    </w:p>
    <w:p w14:paraId="1DB54D0D" w14:textId="77777777" w:rsidR="009B1FD8" w:rsidRPr="009B1FD8" w:rsidRDefault="009B1FD8" w:rsidP="009B1FD8">
      <w:pPr>
        <w:shd w:val="clear" w:color="auto" w:fill="FFFFFF"/>
        <w:textAlignment w:val="baseline"/>
        <w:rPr>
          <w:color w:val="000000"/>
        </w:rPr>
      </w:pPr>
      <w:r w:rsidRPr="009B1FD8">
        <w:rPr>
          <w:color w:val="201F1E"/>
          <w:bdr w:val="none" w:sz="0" w:space="0" w:color="auto" w:frame="1"/>
        </w:rPr>
        <w:t> </w:t>
      </w:r>
    </w:p>
    <w:p w14:paraId="4F599C6D" w14:textId="77777777" w:rsidR="009B1FD8" w:rsidRPr="009B1FD8" w:rsidRDefault="009B1FD8" w:rsidP="009B1FD8">
      <w:pPr>
        <w:shd w:val="clear" w:color="auto" w:fill="FFFFFF"/>
        <w:ind w:left="720" w:firstLine="720"/>
        <w:textAlignment w:val="baseline"/>
        <w:rPr>
          <w:b/>
          <w:bCs/>
          <w:color w:val="000000"/>
        </w:rPr>
      </w:pPr>
      <w:r w:rsidRPr="009B1FD8">
        <w:rPr>
          <w:b/>
          <w:bCs/>
          <w:color w:val="201F1E"/>
          <w:u w:val="single"/>
          <w:bdr w:val="none" w:sz="0" w:space="0" w:color="auto" w:frame="1"/>
        </w:rPr>
        <w:t>Upcoming Meetings:</w:t>
      </w:r>
      <w:r w:rsidRPr="009B1FD8">
        <w:rPr>
          <w:b/>
          <w:bCs/>
          <w:color w:val="201F1E"/>
          <w:bdr w:val="none" w:sz="0" w:space="0" w:color="auto" w:frame="1"/>
        </w:rPr>
        <w:t> </w:t>
      </w:r>
    </w:p>
    <w:p w14:paraId="3BD2DDFC" w14:textId="77777777" w:rsidR="009B1FD8" w:rsidRPr="009B1FD8" w:rsidRDefault="009B1FD8" w:rsidP="009B1FD8">
      <w:pPr>
        <w:shd w:val="clear" w:color="auto" w:fill="FFFFFF"/>
        <w:textAlignment w:val="baseline"/>
        <w:rPr>
          <w:color w:val="000000"/>
        </w:rPr>
      </w:pPr>
      <w:r w:rsidRPr="009B1FD8">
        <w:rPr>
          <w:color w:val="201F1E"/>
          <w:bdr w:val="none" w:sz="0" w:space="0" w:color="auto" w:frame="1"/>
        </w:rPr>
        <w:t>  </w:t>
      </w:r>
    </w:p>
    <w:p w14:paraId="239AE4F7" w14:textId="77777777" w:rsidR="009B1FD8" w:rsidRPr="009B1FD8" w:rsidRDefault="009B1FD8" w:rsidP="009B1FD8">
      <w:pPr>
        <w:shd w:val="clear" w:color="auto" w:fill="FFFFFF"/>
        <w:ind w:left="720" w:firstLine="720"/>
        <w:textAlignment w:val="baseline"/>
        <w:rPr>
          <w:color w:val="000000"/>
        </w:rPr>
      </w:pPr>
      <w:r w:rsidRPr="009B1FD8">
        <w:rPr>
          <w:b/>
          <w:bCs/>
          <w:color w:val="000000"/>
          <w:bdr w:val="none" w:sz="0" w:space="0" w:color="auto" w:frame="1"/>
        </w:rPr>
        <w:t>Spring 2022 Monthly Meetings</w:t>
      </w:r>
      <w:r w:rsidRPr="009B1FD8">
        <w:rPr>
          <w:color w:val="000000"/>
          <w:bdr w:val="none" w:sz="0" w:space="0" w:color="auto" w:frame="1"/>
        </w:rPr>
        <w:t> </w:t>
      </w:r>
    </w:p>
    <w:p w14:paraId="084E9819" w14:textId="77777777" w:rsidR="009B1FD8" w:rsidRPr="009B1FD8" w:rsidRDefault="009B1FD8" w:rsidP="009B1FD8">
      <w:pPr>
        <w:pStyle w:val="xmsonormal"/>
        <w:shd w:val="clear" w:color="auto" w:fill="FFFFFF"/>
        <w:spacing w:before="0" w:beforeAutospacing="0" w:after="0" w:afterAutospacing="0"/>
        <w:ind w:left="1440"/>
        <w:rPr>
          <w:color w:val="201F1E"/>
        </w:rPr>
      </w:pPr>
      <w:r w:rsidRPr="009B1FD8">
        <w:rPr>
          <w:color w:val="201F1E"/>
          <w:bdr w:val="none" w:sz="0" w:space="0" w:color="auto" w:frame="1"/>
        </w:rPr>
        <w:t>This spring, WFC is planning to hold meetings on the second Wednesday of the month, 2-3pm beginning February.  An email announcement will be shared soon with information about our first meeting of the semester.</w:t>
      </w:r>
    </w:p>
    <w:p w14:paraId="55201FAE" w14:textId="51499232" w:rsidR="009B1FD8" w:rsidRPr="009B1FD8" w:rsidRDefault="009B1FD8" w:rsidP="009B1FD8">
      <w:pPr>
        <w:shd w:val="clear" w:color="auto" w:fill="FFFFFF"/>
        <w:textAlignment w:val="baseline"/>
        <w:rPr>
          <w:color w:val="000000"/>
        </w:rPr>
      </w:pPr>
    </w:p>
    <w:p w14:paraId="4C6C3E83" w14:textId="77777777" w:rsidR="009B1FD8" w:rsidRPr="009B1FD8" w:rsidRDefault="009B1FD8" w:rsidP="009B1FD8">
      <w:pPr>
        <w:shd w:val="clear" w:color="auto" w:fill="FFFFFF"/>
        <w:ind w:left="1440"/>
        <w:textAlignment w:val="baseline"/>
        <w:rPr>
          <w:color w:val="000000"/>
        </w:rPr>
      </w:pPr>
      <w:r w:rsidRPr="009B1FD8">
        <w:rPr>
          <w:color w:val="000000"/>
          <w:bdr w:val="none" w:sz="0" w:space="0" w:color="auto" w:frame="1"/>
        </w:rPr>
        <w:t>Anyone interested in the WFC can visit our website at </w:t>
      </w:r>
      <w:hyperlink r:id="rId7" w:tgtFrame="_blank" w:tooltip="Original URL: https://www.google.com/url?q=https://www.google.com/url?q%3Dhttp://womensfacultycouncil.okstate.edu%26amp;sa%3DD%26amp;source%3Deditors%26amp;ust%3D1628813758358000%26amp;usg%3DAOvVaw2qprLSPr4hvMFx1e3NkD_r&amp;sa=D&amp;source=editors&amp;ust=1628813758367661" w:history="1">
        <w:r w:rsidRPr="009B1FD8">
          <w:rPr>
            <w:color w:val="0000FF"/>
            <w:u w:val="single"/>
            <w:bdr w:val="none" w:sz="0" w:space="0" w:color="auto" w:frame="1"/>
          </w:rPr>
          <w:t>http://womensfacultycouncil.okstate.edu</w:t>
        </w:r>
      </w:hyperlink>
      <w:r w:rsidRPr="009B1FD8">
        <w:rPr>
          <w:color w:val="000000"/>
          <w:bdr w:val="none" w:sz="0" w:space="0" w:color="auto" w:frame="1"/>
        </w:rPr>
        <w:t> and email </w:t>
      </w:r>
      <w:hyperlink r:id="rId8" w:tgtFrame="_blank" w:history="1">
        <w:r w:rsidRPr="009B1FD8">
          <w:rPr>
            <w:color w:val="0000FF"/>
            <w:u w:val="single"/>
            <w:bdr w:val="none" w:sz="0" w:space="0" w:color="auto" w:frame="1"/>
          </w:rPr>
          <w:t>wfc@okstate.edu</w:t>
        </w:r>
      </w:hyperlink>
      <w:r w:rsidRPr="009B1FD8">
        <w:rPr>
          <w:color w:val="000000"/>
          <w:bdr w:val="none" w:sz="0" w:space="0" w:color="auto" w:frame="1"/>
        </w:rPr>
        <w:t> to sign up to be put on our email list.</w:t>
      </w:r>
      <w:r w:rsidRPr="009B1FD8">
        <w:rPr>
          <w:color w:val="201F1E"/>
          <w:bdr w:val="none" w:sz="0" w:space="0" w:color="auto" w:frame="1"/>
        </w:rPr>
        <w:t> </w:t>
      </w:r>
    </w:p>
    <w:p w14:paraId="0CFE0DCB" w14:textId="77777777" w:rsidR="00F329FF" w:rsidRDefault="00F329FF" w:rsidP="00F329FF">
      <w:pPr>
        <w:pStyle w:val="paragraph"/>
        <w:spacing w:before="0" w:beforeAutospacing="0" w:after="0" w:afterAutospacing="0"/>
        <w:ind w:left="1800"/>
        <w:textAlignment w:val="baseline"/>
        <w:rPr>
          <w:rStyle w:val="eop"/>
          <w:color w:val="000000"/>
        </w:rPr>
      </w:pPr>
    </w:p>
    <w:p w14:paraId="4E1E0155" w14:textId="46211BF8" w:rsidR="00F34538" w:rsidRDefault="00F34538" w:rsidP="00F34538">
      <w:pPr>
        <w:pStyle w:val="paragraph"/>
        <w:numPr>
          <w:ilvl w:val="0"/>
          <w:numId w:val="1"/>
        </w:numPr>
        <w:spacing w:before="0" w:beforeAutospacing="0" w:after="0" w:afterAutospacing="0"/>
        <w:textAlignment w:val="baseline"/>
        <w:rPr>
          <w:rStyle w:val="eop"/>
          <w:color w:val="000000"/>
        </w:rPr>
      </w:pPr>
      <w:r>
        <w:rPr>
          <w:rStyle w:val="eop"/>
          <w:color w:val="000000"/>
        </w:rPr>
        <w:t>Wellness Center – Kim Beard</w:t>
      </w:r>
    </w:p>
    <w:p w14:paraId="7025F943" w14:textId="77777777" w:rsidR="00F34538" w:rsidRDefault="00F34538" w:rsidP="00F34538">
      <w:pPr>
        <w:pStyle w:val="paragraph"/>
        <w:spacing w:before="0" w:beforeAutospacing="0" w:after="0" w:afterAutospacing="0"/>
        <w:textAlignment w:val="baseline"/>
        <w:rPr>
          <w:rStyle w:val="eop"/>
          <w:color w:val="000000"/>
        </w:rPr>
      </w:pPr>
      <w:r w:rsidRPr="001F09C2">
        <w:rPr>
          <w:rStyle w:val="eop"/>
          <w:noProof/>
          <w:color w:val="000000"/>
        </w:rPr>
        <w:lastRenderedPageBreak/>
        <w:drawing>
          <wp:inline distT="0" distB="0" distL="0" distR="0" wp14:anchorId="090D5643" wp14:editId="4EC6935F">
            <wp:extent cx="5753100" cy="7326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1498" cy="7349573"/>
                    </a:xfrm>
                    <a:prstGeom prst="rect">
                      <a:avLst/>
                    </a:prstGeom>
                    <a:noFill/>
                    <a:ln>
                      <a:noFill/>
                    </a:ln>
                  </pic:spPr>
                </pic:pic>
              </a:graphicData>
            </a:graphic>
          </wp:inline>
        </w:drawing>
      </w:r>
    </w:p>
    <w:p w14:paraId="7BD861F1" w14:textId="77777777" w:rsidR="00F34538" w:rsidRDefault="00F34538" w:rsidP="00F34538">
      <w:pPr>
        <w:pStyle w:val="paragraph"/>
        <w:spacing w:before="0" w:beforeAutospacing="0" w:after="0" w:afterAutospacing="0"/>
        <w:textAlignment w:val="baseline"/>
        <w:rPr>
          <w:rStyle w:val="eop"/>
          <w:color w:val="000000"/>
        </w:rPr>
      </w:pPr>
    </w:p>
    <w:p w14:paraId="4A5F7751" w14:textId="7E5AA13A" w:rsidR="00F34538" w:rsidRPr="000D1F1A" w:rsidRDefault="00F34538" w:rsidP="00F34538">
      <w:pPr>
        <w:pStyle w:val="paragraph"/>
        <w:spacing w:before="0" w:beforeAutospacing="0" w:after="0" w:afterAutospacing="0"/>
        <w:textAlignment w:val="baseline"/>
        <w:rPr>
          <w:rStyle w:val="eop"/>
          <w:color w:val="000000"/>
        </w:rPr>
      </w:pPr>
      <w:r>
        <w:rPr>
          <w:rStyle w:val="eop"/>
          <w:color w:val="000000"/>
        </w:rPr>
        <w:tab/>
      </w:r>
      <w:r>
        <w:rPr>
          <w:rStyle w:val="eop"/>
          <w:color w:val="000000"/>
        </w:rPr>
        <w:tab/>
        <w:t xml:space="preserve">b.  </w:t>
      </w:r>
      <w:r w:rsidR="000D1F1A">
        <w:rPr>
          <w:rStyle w:val="eop"/>
          <w:color w:val="000000"/>
        </w:rPr>
        <w:t>Graduate Council – Rebecca Sheehan</w:t>
      </w:r>
    </w:p>
    <w:p w14:paraId="4B7130EC" w14:textId="6A1BCFC6" w:rsidR="00F34538" w:rsidRDefault="00F34538" w:rsidP="00F34538">
      <w:pPr>
        <w:tabs>
          <w:tab w:val="left" w:pos="360"/>
          <w:tab w:val="left" w:pos="960"/>
        </w:tabs>
        <w:rPr>
          <w:color w:val="000000"/>
        </w:rPr>
      </w:pPr>
    </w:p>
    <w:p w14:paraId="5F599638" w14:textId="7621521E" w:rsidR="002506F0" w:rsidRPr="002506F0" w:rsidRDefault="002506F0" w:rsidP="002506F0">
      <w:pPr>
        <w:ind w:left="1440"/>
        <w:rPr>
          <w:bCs/>
        </w:rPr>
      </w:pPr>
      <w:r w:rsidRPr="002506F0">
        <w:rPr>
          <w:bCs/>
          <w:i/>
          <w:iCs/>
        </w:rPr>
        <w:t>Vaccination Mandate Injunction.</w:t>
      </w:r>
      <w:r w:rsidRPr="002506F0">
        <w:rPr>
          <w:bCs/>
        </w:rPr>
        <w:t xml:space="preserve"> Dean Tucker reported that the tuition waiver letters have been updated again due to the injunction. The programs have been notified of the change.</w:t>
      </w:r>
    </w:p>
    <w:p w14:paraId="0AE4BFC8" w14:textId="77777777" w:rsidR="002506F0" w:rsidRPr="002506F0" w:rsidRDefault="002506F0" w:rsidP="002506F0">
      <w:pPr>
        <w:rPr>
          <w:bCs/>
        </w:rPr>
      </w:pPr>
    </w:p>
    <w:p w14:paraId="049E228B" w14:textId="77777777" w:rsidR="002506F0" w:rsidRPr="002506F0" w:rsidRDefault="002506F0" w:rsidP="002506F0">
      <w:pPr>
        <w:ind w:left="1440"/>
        <w:rPr>
          <w:bCs/>
        </w:rPr>
      </w:pPr>
      <w:r w:rsidRPr="002506F0">
        <w:rPr>
          <w:bCs/>
          <w:i/>
          <w:iCs/>
        </w:rPr>
        <w:lastRenderedPageBreak/>
        <w:t xml:space="preserve">Matriculation. </w:t>
      </w:r>
      <w:r w:rsidRPr="002506F0">
        <w:rPr>
          <w:bCs/>
        </w:rPr>
        <w:t>The new Geology Professional Science Master’s (PSM) degree has been approved for affiliation with the National Professional Science Master’s Association (NPSMA). This is the second PSM at OSU and the only ones in the state of Oklahoma.</w:t>
      </w:r>
    </w:p>
    <w:p w14:paraId="419FDB87" w14:textId="77777777" w:rsidR="002506F0" w:rsidRPr="002506F0" w:rsidRDefault="002506F0" w:rsidP="002506F0">
      <w:pPr>
        <w:rPr>
          <w:bCs/>
        </w:rPr>
      </w:pPr>
    </w:p>
    <w:p w14:paraId="2CB5AA41" w14:textId="77777777" w:rsidR="002506F0" w:rsidRPr="002506F0" w:rsidRDefault="002506F0" w:rsidP="002506F0">
      <w:pPr>
        <w:ind w:left="1440"/>
        <w:rPr>
          <w:bCs/>
        </w:rPr>
      </w:pPr>
      <w:r w:rsidRPr="002506F0">
        <w:rPr>
          <w:bCs/>
          <w:i/>
          <w:iCs/>
        </w:rPr>
        <w:t>GTA workshop</w:t>
      </w:r>
      <w:r w:rsidRPr="002506F0">
        <w:rPr>
          <w:bCs/>
        </w:rPr>
        <w:t xml:space="preserve">. Spring workshop will be held on January 5, </w:t>
      </w:r>
      <w:proofErr w:type="gramStart"/>
      <w:r w:rsidRPr="002506F0">
        <w:rPr>
          <w:bCs/>
        </w:rPr>
        <w:t>2022</w:t>
      </w:r>
      <w:proofErr w:type="gramEnd"/>
      <w:r w:rsidRPr="002506F0">
        <w:rPr>
          <w:bCs/>
        </w:rPr>
        <w:t xml:space="preserve"> and focus on “Inclusive Teachin</w:t>
      </w:r>
      <w:r w:rsidRPr="00820857">
        <w:rPr>
          <w:bCs/>
        </w:rPr>
        <w:t>g”.</w:t>
      </w:r>
    </w:p>
    <w:p w14:paraId="50513BC8" w14:textId="77777777" w:rsidR="002506F0" w:rsidRPr="002506F0" w:rsidRDefault="002506F0" w:rsidP="002506F0">
      <w:pPr>
        <w:rPr>
          <w:bCs/>
        </w:rPr>
      </w:pPr>
    </w:p>
    <w:p w14:paraId="576F3C06" w14:textId="77777777" w:rsidR="002506F0" w:rsidRPr="002506F0" w:rsidRDefault="002506F0" w:rsidP="002506F0">
      <w:pPr>
        <w:ind w:left="1440"/>
        <w:rPr>
          <w:bCs/>
        </w:rPr>
      </w:pPr>
      <w:r w:rsidRPr="002506F0">
        <w:rPr>
          <w:bCs/>
          <w:i/>
          <w:iCs/>
        </w:rPr>
        <w:t>Fall21 Graduate Commencement Data.</w:t>
      </w:r>
      <w:r w:rsidRPr="002506F0">
        <w:rPr>
          <w:bCs/>
        </w:rPr>
        <w:t xml:space="preserve"> Two hundred and forty-four graduate students participated in the ceremony.</w:t>
      </w:r>
    </w:p>
    <w:p w14:paraId="615EA03F" w14:textId="77777777" w:rsidR="002506F0" w:rsidRPr="002506F0" w:rsidRDefault="002506F0" w:rsidP="002506F0">
      <w:pPr>
        <w:rPr>
          <w:bCs/>
        </w:rPr>
      </w:pPr>
    </w:p>
    <w:p w14:paraId="06368A93" w14:textId="77777777" w:rsidR="002506F0" w:rsidRPr="002506F0" w:rsidRDefault="002506F0" w:rsidP="002506F0">
      <w:pPr>
        <w:ind w:left="1440"/>
        <w:rPr>
          <w:bCs/>
        </w:rPr>
      </w:pPr>
      <w:r w:rsidRPr="002506F0">
        <w:rPr>
          <w:bCs/>
          <w:i/>
          <w:iCs/>
        </w:rPr>
        <w:t>April 15 CGS Resolution Vacation.</w:t>
      </w:r>
      <w:r w:rsidRPr="002506F0">
        <w:rPr>
          <w:bCs/>
        </w:rPr>
        <w:t xml:space="preserve"> The Graduate College will work on drafting new policy with the Graduate Council Academic Program Committee for Council consideration. Changes will not be effective until the fall 2023 recruiting cycle.</w:t>
      </w:r>
    </w:p>
    <w:p w14:paraId="756EDC47" w14:textId="77777777" w:rsidR="002506F0" w:rsidRPr="002506F0" w:rsidRDefault="002506F0" w:rsidP="002506F0">
      <w:pPr>
        <w:rPr>
          <w:bCs/>
        </w:rPr>
      </w:pPr>
    </w:p>
    <w:p w14:paraId="39057672" w14:textId="77777777" w:rsidR="002506F0" w:rsidRPr="002506F0" w:rsidRDefault="002506F0" w:rsidP="002506F0">
      <w:pPr>
        <w:ind w:left="720" w:firstLine="720"/>
        <w:rPr>
          <w:bCs/>
        </w:rPr>
      </w:pPr>
      <w:r w:rsidRPr="002506F0">
        <w:rPr>
          <w:bCs/>
          <w:i/>
        </w:rPr>
        <w:t>APC Items.</w:t>
      </w:r>
      <w:r w:rsidRPr="002506F0">
        <w:rPr>
          <w:bCs/>
        </w:rPr>
        <w:t xml:space="preserve"> The following were approved by Council:</w:t>
      </w:r>
    </w:p>
    <w:p w14:paraId="219DC790" w14:textId="77582F79" w:rsidR="002506F0" w:rsidRPr="002506F0" w:rsidRDefault="002506F0" w:rsidP="002506F0">
      <w:pPr>
        <w:ind w:right="-360"/>
        <w:rPr>
          <w:bCs/>
        </w:rPr>
      </w:pPr>
      <w:r w:rsidRPr="002506F0">
        <w:rPr>
          <w:bCs/>
        </w:rPr>
        <w:tab/>
      </w:r>
      <w:r>
        <w:rPr>
          <w:bCs/>
        </w:rPr>
        <w:tab/>
      </w:r>
      <w:r w:rsidRPr="002506F0">
        <w:rPr>
          <w:bCs/>
        </w:rPr>
        <w:t>Program Modifications:</w:t>
      </w:r>
    </w:p>
    <w:p w14:paraId="3CFD921D" w14:textId="77777777" w:rsidR="002506F0" w:rsidRPr="002506F0" w:rsidRDefault="002506F0" w:rsidP="00DF2DB8">
      <w:pPr>
        <w:pStyle w:val="ListParagraph"/>
        <w:numPr>
          <w:ilvl w:val="0"/>
          <w:numId w:val="7"/>
        </w:numPr>
      </w:pPr>
      <w:r w:rsidRPr="002506F0">
        <w:t>Substance Abuse Graduate Certificate – request to offer online.</w:t>
      </w:r>
    </w:p>
    <w:p w14:paraId="66DB4237" w14:textId="77777777" w:rsidR="002506F0" w:rsidRPr="002506F0" w:rsidRDefault="002506F0" w:rsidP="00DF2DB8">
      <w:pPr>
        <w:pStyle w:val="ListParagraph"/>
        <w:numPr>
          <w:ilvl w:val="0"/>
          <w:numId w:val="7"/>
        </w:numPr>
      </w:pPr>
      <w:r w:rsidRPr="002506F0">
        <w:t>MS Nutritional Sciences – request to delete the option in Dietetics.</w:t>
      </w:r>
    </w:p>
    <w:p w14:paraId="04883677" w14:textId="77777777" w:rsidR="002506F0" w:rsidRPr="002506F0" w:rsidRDefault="002506F0" w:rsidP="00DF2DB8">
      <w:pPr>
        <w:pStyle w:val="ListParagraph"/>
        <w:numPr>
          <w:ilvl w:val="0"/>
          <w:numId w:val="7"/>
        </w:numPr>
      </w:pPr>
      <w:r w:rsidRPr="002506F0">
        <w:t xml:space="preserve">Graduate Certificate in Gerontology – request to delete program. </w:t>
      </w:r>
    </w:p>
    <w:p w14:paraId="789E17B8" w14:textId="77777777" w:rsidR="002506F0" w:rsidRPr="002506F0" w:rsidRDefault="002506F0" w:rsidP="002506F0">
      <w:pPr>
        <w:ind w:left="1170"/>
        <w:rPr>
          <w:bCs/>
        </w:rPr>
      </w:pPr>
    </w:p>
    <w:p w14:paraId="6400D94A" w14:textId="77777777" w:rsidR="002506F0" w:rsidRPr="002506F0" w:rsidRDefault="002506F0" w:rsidP="003B149E">
      <w:pPr>
        <w:ind w:left="900" w:firstLine="540"/>
      </w:pPr>
      <w:r w:rsidRPr="002506F0">
        <w:t>Re-activation of Programs:</w:t>
      </w:r>
    </w:p>
    <w:p w14:paraId="0F9CD802" w14:textId="77777777" w:rsidR="002506F0" w:rsidRPr="002506F0" w:rsidRDefault="002506F0" w:rsidP="00DF2DB8">
      <w:pPr>
        <w:pStyle w:val="ListParagraph"/>
        <w:numPr>
          <w:ilvl w:val="0"/>
          <w:numId w:val="8"/>
        </w:numPr>
      </w:pPr>
      <w:r w:rsidRPr="002506F0">
        <w:t xml:space="preserve">PhD Human Sciences, option in Design, Housing and Merchandising.  </w:t>
      </w:r>
    </w:p>
    <w:p w14:paraId="0F177C54" w14:textId="77777777" w:rsidR="002506F0" w:rsidRPr="002506F0" w:rsidRDefault="002506F0" w:rsidP="002506F0">
      <w:pPr>
        <w:rPr>
          <w:bCs/>
        </w:rPr>
      </w:pPr>
    </w:p>
    <w:p w14:paraId="13094D74" w14:textId="77777777" w:rsidR="002506F0" w:rsidRPr="002506F0" w:rsidRDefault="002506F0" w:rsidP="003B149E">
      <w:pPr>
        <w:ind w:left="1440"/>
        <w:rPr>
          <w:bCs/>
        </w:rPr>
      </w:pPr>
      <w:r w:rsidRPr="002506F0">
        <w:rPr>
          <w:bCs/>
          <w:i/>
          <w:iCs/>
        </w:rPr>
        <w:t xml:space="preserve">Possible Policy Language at the Graduate College Level. </w:t>
      </w:r>
      <w:r w:rsidRPr="002506F0">
        <w:rPr>
          <w:bCs/>
        </w:rPr>
        <w:t xml:space="preserve"> Dean Tucker requested comment about including the handbook template language, requiring students to find a new chair/research advisor within 30 days to continue, in the Graduate Catalog. Discussion included adding wording about student’s good standing and SR/UR grades</w:t>
      </w:r>
    </w:p>
    <w:p w14:paraId="66ED11B0" w14:textId="77777777" w:rsidR="002506F0" w:rsidRPr="002506F0" w:rsidRDefault="002506F0" w:rsidP="002506F0">
      <w:pPr>
        <w:rPr>
          <w:bCs/>
        </w:rPr>
      </w:pPr>
    </w:p>
    <w:p w14:paraId="2FCC6FC5" w14:textId="77777777" w:rsidR="002506F0" w:rsidRPr="002506F0" w:rsidRDefault="002506F0" w:rsidP="003B149E">
      <w:pPr>
        <w:ind w:left="1440"/>
        <w:rPr>
          <w:bCs/>
        </w:rPr>
      </w:pPr>
      <w:r w:rsidRPr="002506F0">
        <w:rPr>
          <w:bCs/>
          <w:i/>
          <w:iCs/>
        </w:rPr>
        <w:t xml:space="preserve">Application Fee Waiver for Veterans. </w:t>
      </w:r>
      <w:r w:rsidRPr="002506F0">
        <w:rPr>
          <w:bCs/>
        </w:rPr>
        <w:t xml:space="preserve">Council voted to support application fee waivers for veterans starting with the Fall 2023 application cycle. </w:t>
      </w:r>
    </w:p>
    <w:p w14:paraId="50E8A272" w14:textId="77777777" w:rsidR="002506F0" w:rsidRPr="002506F0" w:rsidRDefault="002506F0" w:rsidP="002506F0">
      <w:pPr>
        <w:rPr>
          <w:bCs/>
        </w:rPr>
      </w:pPr>
    </w:p>
    <w:p w14:paraId="07ACCD01" w14:textId="77777777" w:rsidR="002506F0" w:rsidRPr="002506F0" w:rsidRDefault="002506F0" w:rsidP="003B149E">
      <w:pPr>
        <w:ind w:left="1440"/>
        <w:rPr>
          <w:bCs/>
        </w:rPr>
      </w:pPr>
      <w:r w:rsidRPr="002506F0">
        <w:rPr>
          <w:bCs/>
          <w:i/>
          <w:iCs/>
        </w:rPr>
        <w:t>Non-Resident Tuition Waiver Pilot Program.</w:t>
      </w:r>
      <w:r w:rsidRPr="002506F0">
        <w:rPr>
          <w:bCs/>
        </w:rPr>
        <w:t xml:space="preserve"> A partial, non-resident tuition waiver will be piloted with a small number of graduate programs to attract more non-resident students to OSU and examine our graduate financial model. Recruiting is for students entering in Fall 2022</w:t>
      </w:r>
    </w:p>
    <w:p w14:paraId="0B414DD3" w14:textId="77777777" w:rsidR="002506F0" w:rsidRPr="002506F0" w:rsidRDefault="002506F0" w:rsidP="002506F0">
      <w:pPr>
        <w:rPr>
          <w:bCs/>
        </w:rPr>
      </w:pPr>
    </w:p>
    <w:p w14:paraId="63533C71" w14:textId="77777777" w:rsidR="002506F0" w:rsidRPr="002506F0" w:rsidRDefault="002506F0" w:rsidP="003B149E">
      <w:pPr>
        <w:ind w:left="1440"/>
        <w:rPr>
          <w:bCs/>
        </w:rPr>
      </w:pPr>
      <w:r w:rsidRPr="002506F0">
        <w:rPr>
          <w:bCs/>
          <w:i/>
          <w:iCs/>
        </w:rPr>
        <w:t>Policy On Faculty Earning an OSU Graduate Degree.</w:t>
      </w:r>
      <w:r w:rsidRPr="002506F0">
        <w:rPr>
          <w:bCs/>
        </w:rPr>
        <w:t xml:space="preserve"> Upon request for a faculty member, Council reviewed this policy. Deans Tucker and Van Delinder provided the history of the policy that has been in existence since the Graduate College was re-organized in the 1940’s. Council has voted to retain this policy twice in the last several years. Council vote not to change this policy. </w:t>
      </w:r>
    </w:p>
    <w:p w14:paraId="0B429C03" w14:textId="77777777" w:rsidR="002506F0" w:rsidRPr="002506F0" w:rsidRDefault="002506F0" w:rsidP="002506F0">
      <w:pPr>
        <w:rPr>
          <w:bCs/>
        </w:rPr>
      </w:pPr>
    </w:p>
    <w:p w14:paraId="1567D438" w14:textId="77777777" w:rsidR="002506F0" w:rsidRPr="002506F0" w:rsidRDefault="002506F0" w:rsidP="003B149E">
      <w:pPr>
        <w:ind w:left="1440"/>
        <w:rPr>
          <w:bCs/>
        </w:rPr>
      </w:pPr>
      <w:r w:rsidRPr="002506F0">
        <w:rPr>
          <w:bCs/>
          <w:i/>
          <w:iCs/>
        </w:rPr>
        <w:t>Graduate Council Meetings for Spring 2022.</w:t>
      </w:r>
      <w:r w:rsidRPr="002506F0">
        <w:rPr>
          <w:bCs/>
        </w:rPr>
        <w:t xml:space="preserve"> The January 28, </w:t>
      </w:r>
      <w:proofErr w:type="gramStart"/>
      <w:r w:rsidRPr="002506F0">
        <w:rPr>
          <w:bCs/>
        </w:rPr>
        <w:t>2022</w:t>
      </w:r>
      <w:proofErr w:type="gramEnd"/>
      <w:r w:rsidRPr="002506F0">
        <w:rPr>
          <w:bCs/>
        </w:rPr>
        <w:t xml:space="preserve"> meeting of the Graduate Council will be a Zoom format and continue until further information regarding the status of the pandemic is obtained.</w:t>
      </w:r>
    </w:p>
    <w:p w14:paraId="4B451381" w14:textId="77777777" w:rsidR="002506F0" w:rsidRPr="002506F0" w:rsidRDefault="002506F0" w:rsidP="002506F0">
      <w:pPr>
        <w:rPr>
          <w:bCs/>
        </w:rPr>
      </w:pPr>
    </w:p>
    <w:p w14:paraId="340A0751" w14:textId="77777777" w:rsidR="002506F0" w:rsidRPr="002506F0" w:rsidRDefault="002506F0" w:rsidP="003B149E">
      <w:pPr>
        <w:ind w:left="1440"/>
        <w:rPr>
          <w:bCs/>
        </w:rPr>
      </w:pPr>
      <w:r w:rsidRPr="002506F0">
        <w:rPr>
          <w:bCs/>
          <w:i/>
          <w:iCs/>
        </w:rPr>
        <w:t>Group VI – CHS</w:t>
      </w:r>
      <w:r w:rsidRPr="002506F0">
        <w:rPr>
          <w:bCs/>
        </w:rPr>
        <w:t>. Dr. Wagner reported that Dr. Jim Hess was named Vice Provost for Graduate Programs, replacing Dr. Bruce Benjamin, who retired.</w:t>
      </w:r>
    </w:p>
    <w:p w14:paraId="47FEE08E" w14:textId="1BDD93C8" w:rsidR="00AB078D" w:rsidRDefault="00AB078D" w:rsidP="00F34538">
      <w:pPr>
        <w:tabs>
          <w:tab w:val="left" w:pos="360"/>
          <w:tab w:val="left" w:pos="960"/>
        </w:tabs>
        <w:rPr>
          <w:color w:val="000000"/>
        </w:rPr>
      </w:pPr>
    </w:p>
    <w:p w14:paraId="1E7B239E" w14:textId="75123492" w:rsidR="00DF2DB8" w:rsidRDefault="00DF2DB8" w:rsidP="00F34538">
      <w:pPr>
        <w:tabs>
          <w:tab w:val="left" w:pos="360"/>
          <w:tab w:val="left" w:pos="960"/>
        </w:tabs>
        <w:rPr>
          <w:color w:val="000000"/>
        </w:rPr>
      </w:pPr>
    </w:p>
    <w:p w14:paraId="5677AC84" w14:textId="77777777" w:rsidR="00DF2DB8" w:rsidRPr="008036BB" w:rsidRDefault="00DF2DB8" w:rsidP="00F34538">
      <w:pPr>
        <w:tabs>
          <w:tab w:val="left" w:pos="360"/>
          <w:tab w:val="left" w:pos="960"/>
        </w:tabs>
        <w:rPr>
          <w:color w:val="000000"/>
        </w:rPr>
      </w:pPr>
    </w:p>
    <w:p w14:paraId="400B64FB" w14:textId="45D0DBA0" w:rsidR="00F34538" w:rsidRDefault="00F34538" w:rsidP="00F34538">
      <w:pPr>
        <w:pStyle w:val="EnvelopeReturn"/>
        <w:tabs>
          <w:tab w:val="left" w:pos="360"/>
          <w:tab w:val="left" w:pos="965"/>
          <w:tab w:val="left" w:pos="1325"/>
        </w:tabs>
        <w:spacing w:before="120"/>
      </w:pPr>
      <w:r>
        <w:lastRenderedPageBreak/>
        <w:tab/>
        <w:t xml:space="preserve"> 8.</w:t>
      </w:r>
      <w:r>
        <w:tab/>
        <w:t>Reports of Standing Committees:</w:t>
      </w:r>
    </w:p>
    <w:p w14:paraId="78865626" w14:textId="77777777" w:rsidR="00820857" w:rsidRPr="0022761E" w:rsidRDefault="00820857" w:rsidP="00F34538">
      <w:pPr>
        <w:pStyle w:val="EnvelopeReturn"/>
        <w:tabs>
          <w:tab w:val="left" w:pos="360"/>
          <w:tab w:val="left" w:pos="965"/>
          <w:tab w:val="left" w:pos="1325"/>
        </w:tabs>
        <w:spacing w:before="120"/>
      </w:pPr>
    </w:p>
    <w:p w14:paraId="25915F21" w14:textId="2EF59318" w:rsidR="00F34538" w:rsidRPr="00665A49" w:rsidRDefault="00F34538" w:rsidP="00820857">
      <w:pPr>
        <w:pStyle w:val="EnvelopeReturn"/>
        <w:tabs>
          <w:tab w:val="left" w:pos="360"/>
          <w:tab w:val="left" w:pos="965"/>
          <w:tab w:val="left" w:pos="1325"/>
        </w:tabs>
        <w:spacing w:line="360" w:lineRule="auto"/>
      </w:pPr>
      <w:r>
        <w:tab/>
      </w:r>
      <w:r>
        <w:tab/>
        <w:t>a.</w:t>
      </w:r>
      <w:r>
        <w:tab/>
        <w:t>Academic Standards and Policies: Brandt Gardner – No Report</w:t>
      </w:r>
    </w:p>
    <w:p w14:paraId="5FCC8F00" w14:textId="22AB2038" w:rsidR="00F34538" w:rsidRPr="00665A49" w:rsidRDefault="00F34538" w:rsidP="00820857">
      <w:pPr>
        <w:pStyle w:val="EnvelopeReturn"/>
        <w:tabs>
          <w:tab w:val="left" w:pos="360"/>
          <w:tab w:val="left" w:pos="965"/>
          <w:tab w:val="left" w:pos="1325"/>
          <w:tab w:val="center" w:pos="5054"/>
        </w:tabs>
        <w:spacing w:line="360" w:lineRule="auto"/>
      </w:pPr>
      <w:r>
        <w:tab/>
      </w:r>
      <w:r>
        <w:tab/>
        <w:t>b.</w:t>
      </w:r>
      <w:r>
        <w:tab/>
        <w:t>Athletics: Cindy Melancon – No Report</w:t>
      </w:r>
    </w:p>
    <w:p w14:paraId="74629529" w14:textId="1F8FDCDE" w:rsidR="000A4B2B" w:rsidRPr="00DF2DB8" w:rsidRDefault="00F34538" w:rsidP="00820857">
      <w:pPr>
        <w:pStyle w:val="EnvelopeReturn"/>
        <w:tabs>
          <w:tab w:val="left" w:pos="360"/>
          <w:tab w:val="left" w:pos="965"/>
          <w:tab w:val="left" w:pos="1325"/>
        </w:tabs>
        <w:spacing w:line="360" w:lineRule="auto"/>
      </w:pPr>
      <w:r>
        <w:rPr>
          <w:rFonts w:cs="Times New Roman"/>
          <w:szCs w:val="24"/>
        </w:rPr>
        <w:tab/>
      </w:r>
      <w:r>
        <w:rPr>
          <w:rFonts w:cs="Times New Roman"/>
          <w:szCs w:val="24"/>
        </w:rPr>
        <w:tab/>
        <w:t>c.</w:t>
      </w:r>
      <w:r>
        <w:rPr>
          <w:rFonts w:cs="Times New Roman"/>
          <w:szCs w:val="24"/>
        </w:rPr>
        <w:tab/>
      </w:r>
      <w:r>
        <w:t>Budget: Tyrrell Conway</w:t>
      </w:r>
      <w:r>
        <w:rPr>
          <w:rFonts w:cs="Times New Roman"/>
          <w:szCs w:val="24"/>
        </w:rPr>
        <w:t xml:space="preserve"> – No Report</w:t>
      </w:r>
    </w:p>
    <w:p w14:paraId="754BAFD6" w14:textId="507C7647" w:rsidR="00F34538" w:rsidRPr="00B34C64" w:rsidRDefault="00F34538" w:rsidP="00820857">
      <w:pPr>
        <w:spacing w:line="360" w:lineRule="auto"/>
      </w:pPr>
      <w:r>
        <w:tab/>
        <w:t xml:space="preserve">    d.   Campus Facilities, Safety, and Security: Tieming Liu – </w:t>
      </w:r>
      <w:r w:rsidR="00B34C64">
        <w:t>No Report</w:t>
      </w:r>
    </w:p>
    <w:p w14:paraId="7544057E" w14:textId="61394F4A" w:rsidR="00F34538" w:rsidRPr="00463032" w:rsidRDefault="00F34538" w:rsidP="00820857">
      <w:pPr>
        <w:pStyle w:val="EnvelopeReturn"/>
        <w:tabs>
          <w:tab w:val="left" w:pos="360"/>
          <w:tab w:val="left" w:pos="965"/>
          <w:tab w:val="left" w:pos="1325"/>
        </w:tabs>
        <w:spacing w:line="360" w:lineRule="auto"/>
      </w:pPr>
      <w:r>
        <w:rPr>
          <w:rFonts w:cs="Times New Roman"/>
          <w:szCs w:val="24"/>
        </w:rPr>
        <w:tab/>
      </w:r>
      <w:r>
        <w:rPr>
          <w:rFonts w:cs="Times New Roman"/>
          <w:szCs w:val="24"/>
        </w:rPr>
        <w:tab/>
        <w:t>e.</w:t>
      </w:r>
      <w:r>
        <w:rPr>
          <w:rFonts w:cs="Times New Roman"/>
          <w:szCs w:val="24"/>
        </w:rPr>
        <w:tab/>
      </w:r>
      <w:r>
        <w:t xml:space="preserve">Diversity: Divya Jaroni – </w:t>
      </w:r>
      <w:r w:rsidR="00463032">
        <w:t>No Report</w:t>
      </w:r>
    </w:p>
    <w:p w14:paraId="4E4BFFB2" w14:textId="799065DF" w:rsidR="00F34538" w:rsidRPr="00463032" w:rsidRDefault="00F34538" w:rsidP="00820857">
      <w:pPr>
        <w:pStyle w:val="EnvelopeReturn"/>
        <w:tabs>
          <w:tab w:val="left" w:pos="360"/>
          <w:tab w:val="left" w:pos="965"/>
          <w:tab w:val="left" w:pos="1325"/>
        </w:tabs>
        <w:spacing w:line="360" w:lineRule="auto"/>
        <w:ind w:left="360" w:firstLine="605"/>
      </w:pPr>
      <w:r>
        <w:t>f.</w:t>
      </w:r>
      <w:r>
        <w:tab/>
        <w:t xml:space="preserve">Faculty: Matt Lovern – </w:t>
      </w:r>
      <w:r w:rsidR="00463032">
        <w:t>No Rep</w:t>
      </w:r>
      <w:r w:rsidR="00846D77">
        <w:t>or</w:t>
      </w:r>
      <w:r w:rsidR="00463032">
        <w:t>t</w:t>
      </w:r>
    </w:p>
    <w:p w14:paraId="3CF95923" w14:textId="1CAB0DB4" w:rsidR="00F34538" w:rsidRPr="00463032" w:rsidRDefault="00F34538" w:rsidP="00820857">
      <w:pPr>
        <w:pStyle w:val="EnvelopeReturn"/>
        <w:tabs>
          <w:tab w:val="left" w:pos="360"/>
          <w:tab w:val="left" w:pos="965"/>
          <w:tab w:val="left" w:pos="1325"/>
        </w:tabs>
        <w:spacing w:line="360" w:lineRule="auto"/>
        <w:ind w:left="360" w:firstLine="605"/>
        <w:rPr>
          <w:sz w:val="22"/>
          <w:szCs w:val="18"/>
        </w:rPr>
      </w:pPr>
      <w:r>
        <w:t>g.</w:t>
      </w:r>
      <w:r>
        <w:tab/>
        <w:t xml:space="preserve">Long-Range Planning and Information Technology: </w:t>
      </w:r>
      <w:r w:rsidRPr="00AB56C2">
        <w:rPr>
          <w:sz w:val="22"/>
          <w:szCs w:val="18"/>
        </w:rPr>
        <w:t xml:space="preserve">Kris Hiney – </w:t>
      </w:r>
      <w:r>
        <w:rPr>
          <w:sz w:val="22"/>
          <w:szCs w:val="18"/>
        </w:rPr>
        <w:t>No Report</w:t>
      </w:r>
    </w:p>
    <w:p w14:paraId="49859727" w14:textId="7BE95B6E" w:rsidR="00F34538" w:rsidRPr="00967EC4" w:rsidRDefault="00F34538" w:rsidP="00820857">
      <w:pPr>
        <w:pStyle w:val="EnvelopeReturn"/>
        <w:tabs>
          <w:tab w:val="left" w:pos="360"/>
          <w:tab w:val="left" w:pos="965"/>
          <w:tab w:val="left" w:pos="1325"/>
        </w:tabs>
        <w:spacing w:line="360" w:lineRule="auto"/>
      </w:pPr>
      <w:r>
        <w:tab/>
      </w:r>
      <w:r>
        <w:tab/>
        <w:t>h.</w:t>
      </w:r>
      <w:r>
        <w:tab/>
        <w:t xml:space="preserve">Research: Bruce Dunn – </w:t>
      </w:r>
      <w:r w:rsidR="00967EC4">
        <w:t>No Report</w:t>
      </w:r>
    </w:p>
    <w:p w14:paraId="38CAEC9C" w14:textId="5591EFA7" w:rsidR="00F34538" w:rsidRPr="0022761E" w:rsidRDefault="00F34538" w:rsidP="00820857">
      <w:pPr>
        <w:tabs>
          <w:tab w:val="left" w:pos="360"/>
          <w:tab w:val="left" w:pos="960"/>
          <w:tab w:val="left" w:pos="1320"/>
        </w:tabs>
        <w:spacing w:line="360" w:lineRule="auto"/>
        <w:ind w:left="360" w:firstLine="600"/>
      </w:pPr>
      <w:proofErr w:type="spellStart"/>
      <w:r>
        <w:t>i</w:t>
      </w:r>
      <w:proofErr w:type="spellEnd"/>
      <w:r>
        <w:t>.</w:t>
      </w:r>
      <w:r>
        <w:tab/>
        <w:t xml:space="preserve">Retirement &amp; Fringe Benefits: Sarah Hall – </w:t>
      </w:r>
      <w:r w:rsidR="00EA7615">
        <w:t>No Report</w:t>
      </w:r>
    </w:p>
    <w:p w14:paraId="3FFD42D1" w14:textId="58FE0C2A" w:rsidR="00F34538" w:rsidRPr="00463032" w:rsidRDefault="00F34538" w:rsidP="00820857">
      <w:pPr>
        <w:tabs>
          <w:tab w:val="left" w:pos="360"/>
          <w:tab w:val="left" w:pos="960"/>
          <w:tab w:val="left" w:pos="1320"/>
        </w:tabs>
        <w:spacing w:line="360" w:lineRule="auto"/>
        <w:ind w:left="960"/>
      </w:pPr>
      <w:r>
        <w:t>j.</w:t>
      </w:r>
      <w:r>
        <w:tab/>
        <w:t xml:space="preserve">Rules and Procedures: Karen Neurohr – </w:t>
      </w:r>
      <w:r w:rsidR="00463032">
        <w:t>Update</w:t>
      </w:r>
    </w:p>
    <w:p w14:paraId="3512CBC9" w14:textId="1FBC6FA0" w:rsidR="00F34538" w:rsidRPr="0022761E" w:rsidRDefault="00F34538" w:rsidP="00820857">
      <w:pPr>
        <w:pStyle w:val="EnvelopeReturn"/>
        <w:tabs>
          <w:tab w:val="left" w:pos="360"/>
          <w:tab w:val="left" w:pos="965"/>
          <w:tab w:val="left" w:pos="1325"/>
        </w:tabs>
        <w:spacing w:line="360" w:lineRule="auto"/>
      </w:pPr>
      <w:r>
        <w:tab/>
      </w:r>
      <w:r>
        <w:tab/>
        <w:t xml:space="preserve">k.  </w:t>
      </w:r>
      <w:r>
        <w:rPr>
          <w:rFonts w:cs="Times New Roman"/>
          <w:szCs w:val="24"/>
        </w:rPr>
        <w:t xml:space="preserve">Student Affairs and Learning Resources: Toby Nelson – </w:t>
      </w:r>
      <w:r w:rsidR="00370935">
        <w:rPr>
          <w:rFonts w:cs="Times New Roman"/>
          <w:szCs w:val="24"/>
        </w:rPr>
        <w:t>No Report</w:t>
      </w:r>
    </w:p>
    <w:p w14:paraId="2D20AA73" w14:textId="77777777" w:rsidR="00F34538" w:rsidRDefault="00F34538" w:rsidP="00F34538">
      <w:pPr>
        <w:pStyle w:val="EnvelopeReturn"/>
        <w:tabs>
          <w:tab w:val="left" w:pos="360"/>
          <w:tab w:val="left" w:pos="965"/>
          <w:tab w:val="left" w:pos="1325"/>
        </w:tabs>
        <w:spacing w:before="120"/>
      </w:pPr>
      <w:r>
        <w:tab/>
        <w:t xml:space="preserve">  9.</w:t>
      </w:r>
      <w:r>
        <w:tab/>
        <w:t xml:space="preserve">Unfinished Business – </w:t>
      </w:r>
    </w:p>
    <w:p w14:paraId="5937BBBE" w14:textId="77777777" w:rsidR="00F34538" w:rsidRDefault="00F34538" w:rsidP="00F34538">
      <w:pPr>
        <w:pStyle w:val="EnvelopeReturn"/>
        <w:tabs>
          <w:tab w:val="left" w:pos="360"/>
          <w:tab w:val="left" w:pos="965"/>
          <w:tab w:val="left" w:pos="1325"/>
        </w:tabs>
        <w:spacing w:before="120"/>
      </w:pPr>
      <w:r>
        <w:tab/>
        <w:t>10.</w:t>
      </w:r>
      <w:r>
        <w:tab/>
        <w:t xml:space="preserve">New Business – </w:t>
      </w:r>
    </w:p>
    <w:p w14:paraId="4A2A4A2E" w14:textId="77777777" w:rsidR="00F34538" w:rsidRDefault="00F34538" w:rsidP="00F34538">
      <w:pPr>
        <w:tabs>
          <w:tab w:val="left" w:pos="360"/>
          <w:tab w:val="left" w:pos="907"/>
          <w:tab w:val="left" w:pos="1260"/>
        </w:tabs>
        <w:spacing w:before="120"/>
      </w:pPr>
      <w:r>
        <w:tab/>
        <w:t>11.</w:t>
      </w:r>
      <w:r>
        <w:tab/>
        <w:t xml:space="preserve"> Adjournment - </w:t>
      </w:r>
    </w:p>
    <w:p w14:paraId="536C9E9A" w14:textId="77777777" w:rsidR="00F34538" w:rsidRPr="00291ED8" w:rsidRDefault="00F34538" w:rsidP="00F34538"/>
    <w:p w14:paraId="17055E71" w14:textId="77777777" w:rsidR="00465DBA" w:rsidRDefault="00465DBA"/>
    <w:sectPr w:rsidR="00465DBA" w:rsidSect="00B3187F">
      <w:pgSz w:w="12240" w:h="15840" w:code="1"/>
      <w:pgMar w:top="1152" w:right="979" w:bottom="432" w:left="115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7E9"/>
    <w:multiLevelType w:val="hybridMultilevel"/>
    <w:tmpl w:val="2946B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27D712DF"/>
    <w:multiLevelType w:val="hybridMultilevel"/>
    <w:tmpl w:val="E9B2079E"/>
    <w:lvl w:ilvl="0" w:tplc="F0DA5B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346F2E"/>
    <w:multiLevelType w:val="hybridMultilevel"/>
    <w:tmpl w:val="2CA05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3D49E3"/>
    <w:multiLevelType w:val="hybridMultilevel"/>
    <w:tmpl w:val="7EF635B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58028C5"/>
    <w:multiLevelType w:val="hybridMultilevel"/>
    <w:tmpl w:val="A9FCB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102E70"/>
    <w:multiLevelType w:val="hybridMultilevel"/>
    <w:tmpl w:val="5322D00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6A2F5663"/>
    <w:multiLevelType w:val="hybridMultilevel"/>
    <w:tmpl w:val="BF0826C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5"/>
  </w:num>
  <w:num w:numId="2">
    <w:abstractNumId w:val="1"/>
  </w:num>
  <w:num w:numId="3">
    <w:abstractNumId w:val="2"/>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38"/>
    <w:rsid w:val="000A4B2B"/>
    <w:rsid w:val="000D1F1A"/>
    <w:rsid w:val="001E4C4F"/>
    <w:rsid w:val="002506F0"/>
    <w:rsid w:val="00370935"/>
    <w:rsid w:val="003B149E"/>
    <w:rsid w:val="003C5603"/>
    <w:rsid w:val="00463032"/>
    <w:rsid w:val="00465DBA"/>
    <w:rsid w:val="005A2B2A"/>
    <w:rsid w:val="00665A49"/>
    <w:rsid w:val="00686ABF"/>
    <w:rsid w:val="00820857"/>
    <w:rsid w:val="00846D77"/>
    <w:rsid w:val="00967EC4"/>
    <w:rsid w:val="009B1FD8"/>
    <w:rsid w:val="00AB078D"/>
    <w:rsid w:val="00AC299D"/>
    <w:rsid w:val="00B34C64"/>
    <w:rsid w:val="00DF2DB8"/>
    <w:rsid w:val="00EA7615"/>
    <w:rsid w:val="00F329FF"/>
    <w:rsid w:val="00F3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173B"/>
  <w15:chartTrackingRefBased/>
  <w15:docId w15:val="{66EF1429-9AC8-4345-B27A-73BD0D19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4538"/>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538"/>
    <w:rPr>
      <w:rFonts w:ascii="Times New Roman" w:eastAsia="Times New Roman" w:hAnsi="Times New Roman" w:cs="Times New Roman"/>
      <w:b/>
      <w:sz w:val="24"/>
      <w:szCs w:val="20"/>
    </w:rPr>
  </w:style>
  <w:style w:type="paragraph" w:styleId="EnvelopeReturn">
    <w:name w:val="envelope return"/>
    <w:basedOn w:val="Normal"/>
    <w:rsid w:val="00F34538"/>
    <w:rPr>
      <w:rFonts w:cs="Arial"/>
      <w:szCs w:val="20"/>
    </w:rPr>
  </w:style>
  <w:style w:type="paragraph" w:styleId="Title">
    <w:name w:val="Title"/>
    <w:basedOn w:val="Normal"/>
    <w:link w:val="TitleChar"/>
    <w:qFormat/>
    <w:rsid w:val="00F34538"/>
    <w:pPr>
      <w:spacing w:line="360" w:lineRule="auto"/>
      <w:jc w:val="center"/>
    </w:pPr>
    <w:rPr>
      <w:b/>
      <w:sz w:val="28"/>
      <w:szCs w:val="20"/>
    </w:rPr>
  </w:style>
  <w:style w:type="character" w:customStyle="1" w:styleId="TitleChar">
    <w:name w:val="Title Char"/>
    <w:basedOn w:val="DefaultParagraphFont"/>
    <w:link w:val="Title"/>
    <w:rsid w:val="00F34538"/>
    <w:rPr>
      <w:rFonts w:ascii="Times New Roman" w:eastAsia="Times New Roman" w:hAnsi="Times New Roman" w:cs="Times New Roman"/>
      <w:b/>
      <w:sz w:val="28"/>
      <w:szCs w:val="20"/>
    </w:rPr>
  </w:style>
  <w:style w:type="paragraph" w:customStyle="1" w:styleId="paragraph">
    <w:name w:val="paragraph"/>
    <w:basedOn w:val="Normal"/>
    <w:rsid w:val="00F34538"/>
    <w:pPr>
      <w:spacing w:before="100" w:beforeAutospacing="1" w:after="100" w:afterAutospacing="1"/>
    </w:pPr>
  </w:style>
  <w:style w:type="character" w:customStyle="1" w:styleId="eop">
    <w:name w:val="eop"/>
    <w:basedOn w:val="DefaultParagraphFont"/>
    <w:rsid w:val="00F34538"/>
  </w:style>
  <w:style w:type="paragraph" w:styleId="ListParagraph">
    <w:name w:val="List Paragraph"/>
    <w:basedOn w:val="Normal"/>
    <w:uiPriority w:val="34"/>
    <w:qFormat/>
    <w:rsid w:val="00AC299D"/>
    <w:pPr>
      <w:ind w:left="720"/>
      <w:contextualSpacing/>
    </w:pPr>
  </w:style>
  <w:style w:type="character" w:styleId="Hyperlink">
    <w:name w:val="Hyperlink"/>
    <w:basedOn w:val="DefaultParagraphFont"/>
    <w:uiPriority w:val="99"/>
    <w:unhideWhenUsed/>
    <w:rsid w:val="009B1FD8"/>
    <w:rPr>
      <w:color w:val="0000FF"/>
      <w:u w:val="single"/>
    </w:rPr>
  </w:style>
  <w:style w:type="paragraph" w:customStyle="1" w:styleId="xmsonormal">
    <w:name w:val="x_msonormal"/>
    <w:basedOn w:val="Normal"/>
    <w:rsid w:val="009B1FD8"/>
    <w:pPr>
      <w:spacing w:before="100" w:beforeAutospacing="1" w:after="100" w:afterAutospacing="1"/>
    </w:pPr>
  </w:style>
  <w:style w:type="character" w:customStyle="1" w:styleId="mark2cmgtyzgf">
    <w:name w:val="mark2cmgtyzgf"/>
    <w:basedOn w:val="DefaultParagraphFont"/>
    <w:rsid w:val="009B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c@okstate.edu"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bjornen@okstate.edu" TargetMode="External"/><Relationship Id="rId11" Type="http://schemas.openxmlformats.org/officeDocument/2006/relationships/theme" Target="theme/theme1.xml"/><Relationship Id="rId5" Type="http://schemas.openxmlformats.org/officeDocument/2006/relationships/hyperlink" Target="mailto:erin.dyke@ok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cp:keywords/>
  <dc:description/>
  <cp:lastModifiedBy>White, Tricia</cp:lastModifiedBy>
  <cp:revision>21</cp:revision>
  <dcterms:created xsi:type="dcterms:W3CDTF">2022-01-04T21:15:00Z</dcterms:created>
  <dcterms:modified xsi:type="dcterms:W3CDTF">2022-01-10T16:47:00Z</dcterms:modified>
</cp:coreProperties>
</file>