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3D71263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February 13</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A093DFE" w14:textId="3F9111FA" w:rsidR="00556686" w:rsidRPr="00556686" w:rsidRDefault="00556686" w:rsidP="00556686">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6499EA60" w14:textId="0B6E1ADD" w:rsidR="009A2E2F" w:rsidRPr="00F7736F" w:rsidRDefault="009A2E2F" w:rsidP="009A2E2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4DA915D6" w14:textId="77777777" w:rsidR="00556686" w:rsidRPr="00F7736F" w:rsidRDefault="00556686" w:rsidP="00556686">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Provost’s report on recommendations made by the Faculty Council and comments on matters of interest to the </w:t>
      </w:r>
      <w:proofErr w:type="gramStart"/>
      <w:r w:rsidRPr="00F7736F">
        <w:rPr>
          <w:rFonts w:ascii="Times New Roman" w:hAnsi="Times New Roman" w:cs="Times New Roman"/>
          <w:szCs w:val="24"/>
        </w:rPr>
        <w:t>faculty</w:t>
      </w:r>
      <w:proofErr w:type="gramEnd"/>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3D0FD217" w:rsidR="00AA3A22" w:rsidRPr="00607417" w:rsidRDefault="000E313A"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Dr. Steph Link </w:t>
      </w:r>
      <w:r w:rsidR="006D76A7">
        <w:rPr>
          <w:rFonts w:ascii="Times New Roman" w:hAnsi="Times New Roman" w:cs="Times New Roman"/>
          <w:szCs w:val="24"/>
        </w:rPr>
        <w:t>–</w:t>
      </w:r>
      <w:r>
        <w:rPr>
          <w:rFonts w:ascii="Times New Roman" w:hAnsi="Times New Roman" w:cs="Times New Roman"/>
          <w:szCs w:val="24"/>
        </w:rPr>
        <w:t xml:space="preserve"> </w:t>
      </w:r>
      <w:r w:rsidR="006D76A7">
        <w:rPr>
          <w:rFonts w:ascii="Times New Roman" w:hAnsi="Times New Roman" w:cs="Times New Roman"/>
          <w:szCs w:val="24"/>
        </w:rPr>
        <w:t xml:space="preserve">OSU </w:t>
      </w:r>
      <w:r w:rsidR="003B31A2">
        <w:rPr>
          <w:rFonts w:ascii="Times New Roman" w:hAnsi="Times New Roman" w:cs="Times New Roman"/>
          <w:szCs w:val="24"/>
        </w:rPr>
        <w:t>Faculty Fellow</w:t>
      </w:r>
      <w:r>
        <w:rPr>
          <w:rFonts w:ascii="Times New Roman" w:hAnsi="Times New Roman" w:cs="Times New Roman"/>
          <w:szCs w:val="24"/>
        </w:rPr>
        <w:t xml:space="preserve"> </w:t>
      </w:r>
      <w:r w:rsidR="000950B0">
        <w:rPr>
          <w:rFonts w:ascii="Times New Roman" w:hAnsi="Times New Roman" w:cs="Times New Roman"/>
          <w:szCs w:val="24"/>
        </w:rPr>
        <w:t>–</w:t>
      </w:r>
      <w:r>
        <w:rPr>
          <w:rFonts w:ascii="Times New Roman" w:hAnsi="Times New Roman" w:cs="Times New Roman"/>
          <w:szCs w:val="24"/>
        </w:rPr>
        <w:t xml:space="preserve"> </w:t>
      </w:r>
      <w:r w:rsidR="000950B0">
        <w:rPr>
          <w:rFonts w:ascii="Times New Roman" w:hAnsi="Times New Roman" w:cs="Times New Roman"/>
          <w:szCs w:val="24"/>
        </w:rPr>
        <w:t>Preparing the Future Workforce</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CEAC3EB"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6E65A8">
        <w:rPr>
          <w:rFonts w:ascii="Times New Roman" w:hAnsi="Times New Roman" w:cs="Times New Roman"/>
          <w:szCs w:val="24"/>
        </w:rPr>
        <w:t>Barb</w:t>
      </w:r>
      <w:r w:rsidR="00E47BE0">
        <w:rPr>
          <w:rFonts w:ascii="Times New Roman" w:hAnsi="Times New Roman" w:cs="Times New Roman"/>
          <w:szCs w:val="24"/>
        </w:rPr>
        <w:t>ara</w:t>
      </w:r>
      <w:r w:rsidR="006E65A8">
        <w:rPr>
          <w:rFonts w:ascii="Times New Roman" w:hAnsi="Times New Roman" w:cs="Times New Roman"/>
          <w:szCs w:val="24"/>
        </w:rPr>
        <w:t xml:space="preserve"> Miller</w:t>
      </w:r>
    </w:p>
    <w:p w14:paraId="5B506122" w14:textId="77777777" w:rsidR="00E32449" w:rsidRPr="00E32449" w:rsidRDefault="00E32449" w:rsidP="00E32449">
      <w:pPr>
        <w:pStyle w:val="NormalWeb"/>
        <w:spacing w:after="160"/>
        <w:ind w:left="720"/>
        <w:rPr>
          <w:rFonts w:ascii="Times New Roman" w:hAnsi="Times New Roman" w:cs="Times New Roman"/>
          <w:sz w:val="24"/>
          <w:szCs w:val="24"/>
        </w:rPr>
      </w:pPr>
      <w:r w:rsidRPr="00E32449">
        <w:rPr>
          <w:rFonts w:ascii="Times New Roman" w:hAnsi="Times New Roman" w:cs="Times New Roman"/>
          <w:color w:val="000000"/>
          <w:sz w:val="24"/>
          <w:szCs w:val="24"/>
        </w:rPr>
        <w:t>The Emeriti Association functions to enhance and encourage educational, professional, and social interaction among the retirees of Oklahoma State University. Membership in the Association is open to all retired employees of OSU, spouses of current or deceased Emeriti members, retired Federal personnel associated with OSU, the Board of Regents, and retirees from other academic institutions within the Oklahoma A&amp;M System. </w:t>
      </w:r>
    </w:p>
    <w:p w14:paraId="35AB2DFE" w14:textId="77777777" w:rsidR="00E32449" w:rsidRPr="00E32449" w:rsidRDefault="00E32449" w:rsidP="00E32449">
      <w:pPr>
        <w:pStyle w:val="NormalWeb"/>
        <w:spacing w:after="160"/>
        <w:ind w:left="720"/>
        <w:rPr>
          <w:rFonts w:ascii="Times New Roman" w:hAnsi="Times New Roman" w:cs="Times New Roman"/>
          <w:sz w:val="24"/>
          <w:szCs w:val="24"/>
        </w:rPr>
      </w:pPr>
      <w:r w:rsidRPr="00E32449">
        <w:rPr>
          <w:rFonts w:ascii="Times New Roman" w:hAnsi="Times New Roman" w:cs="Times New Roman"/>
          <w:color w:val="000000"/>
          <w:sz w:val="24"/>
          <w:szCs w:val="24"/>
        </w:rPr>
        <w:t>Monthly dinners for association members are planned for 2024 and we always have great food, fellowship, and speakers. Our OSU Association is a member of the Association of Retirement Organizations in Higher Education (AROHE). This national association is offering a free online seminar series exploring social, psychological, and emotional aspects of transitioning to, and living in, retirement. We are happy to partner with AROHE and offer this free service in early 2024. </w:t>
      </w:r>
    </w:p>
    <w:p w14:paraId="730E8A8A" w14:textId="77777777" w:rsidR="00186D58" w:rsidRDefault="00E32449" w:rsidP="00E32449">
      <w:pPr>
        <w:pStyle w:val="NormalWeb"/>
        <w:spacing w:after="160"/>
        <w:ind w:left="720"/>
        <w:rPr>
          <w:rFonts w:ascii="Times New Roman" w:hAnsi="Times New Roman" w:cs="Times New Roman"/>
          <w:color w:val="000000"/>
          <w:sz w:val="24"/>
          <w:szCs w:val="24"/>
        </w:rPr>
      </w:pPr>
      <w:r w:rsidRPr="00E32449">
        <w:rPr>
          <w:rFonts w:ascii="Times New Roman" w:hAnsi="Times New Roman" w:cs="Times New Roman"/>
          <w:color w:val="000000"/>
          <w:sz w:val="24"/>
          <w:szCs w:val="24"/>
        </w:rPr>
        <w:t xml:space="preserve">The 2024 Emeriti Association Council President is Mike Woods. A strong group of retired faculty and staff serve as Executive Council members and At Large Councilors. There are many association members who serve as volunteers for committees, interest groups, faculty council standing committees, and university committees. The Emeriti Association greatly appreciates the opportunity to participate through representation on various faculty council committees. </w:t>
      </w:r>
    </w:p>
    <w:p w14:paraId="156CA879" w14:textId="77777777" w:rsidR="00186D58" w:rsidRPr="00186D58" w:rsidRDefault="00186D58" w:rsidP="00E32B1E">
      <w:pPr>
        <w:spacing w:line="216" w:lineRule="atLeast"/>
        <w:ind w:left="720" w:firstLine="0"/>
        <w:rPr>
          <w:rFonts w:ascii="Times New Roman" w:eastAsiaTheme="minorHAnsi" w:hAnsi="Times New Roman" w:cs="Times New Roman"/>
          <w:szCs w:val="24"/>
        </w:rPr>
      </w:pPr>
      <w:r w:rsidRPr="00186D58">
        <w:rPr>
          <w:rFonts w:ascii="Times New Roman" w:hAnsi="Times New Roman" w:cs="Times New Roman"/>
          <w:szCs w:val="24"/>
        </w:rPr>
        <w:t xml:space="preserve">The Emeriti Association held our first Monday Night Dinner of 2024 on February 5. We had an excellent turnout with several guests and new members or prospective members. Early in the program we were happy to celebrate the birthday of Myr-Lou Rollins who is a charter member of this Emeriti Association. Dr. Jim Rutledge provided the program as </w:t>
      </w:r>
      <w:r w:rsidRPr="00186D58">
        <w:rPr>
          <w:rFonts w:ascii="Times New Roman" w:hAnsi="Times New Roman" w:cs="Times New Roman"/>
          <w:szCs w:val="24"/>
        </w:rPr>
        <w:lastRenderedPageBreak/>
        <w:t>we celebrated President Abraham Lincoln. Jim certainly played the role very well and was in character throughout his presentation.</w:t>
      </w:r>
    </w:p>
    <w:p w14:paraId="0487F052" w14:textId="77777777" w:rsidR="00186D58" w:rsidRPr="00186D58" w:rsidRDefault="00186D58" w:rsidP="00186D58">
      <w:pPr>
        <w:spacing w:line="216" w:lineRule="atLeast"/>
        <w:rPr>
          <w:rFonts w:ascii="Times New Roman" w:hAnsi="Times New Roman" w:cs="Times New Roman"/>
          <w:szCs w:val="24"/>
        </w:rPr>
      </w:pPr>
      <w:r w:rsidRPr="00186D58">
        <w:rPr>
          <w:rFonts w:ascii="Times New Roman" w:hAnsi="Times New Roman" w:cs="Times New Roman"/>
          <w:szCs w:val="24"/>
        </w:rPr>
        <w:t> </w:t>
      </w:r>
    </w:p>
    <w:p w14:paraId="6E1B1C67" w14:textId="77777777" w:rsidR="00186D58" w:rsidRPr="00186D58" w:rsidRDefault="00186D58" w:rsidP="00E32B1E">
      <w:pPr>
        <w:spacing w:line="216" w:lineRule="atLeast"/>
        <w:ind w:left="1090"/>
        <w:rPr>
          <w:rFonts w:ascii="Times New Roman" w:hAnsi="Times New Roman" w:cs="Times New Roman"/>
          <w:szCs w:val="24"/>
        </w:rPr>
      </w:pPr>
      <w:r w:rsidRPr="00186D58">
        <w:rPr>
          <w:rFonts w:ascii="Times New Roman" w:hAnsi="Times New Roman" w:cs="Times New Roman"/>
          <w:szCs w:val="24"/>
        </w:rPr>
        <w:t>Cathy Shuffield recently provided travel opportunities for the coming year which include:</w:t>
      </w:r>
    </w:p>
    <w:p w14:paraId="076F39F2" w14:textId="2493E4C4" w:rsidR="00186D58" w:rsidRPr="00186D58" w:rsidRDefault="00186D58" w:rsidP="00E32B1E">
      <w:pPr>
        <w:ind w:firstLine="350"/>
        <w:rPr>
          <w:rFonts w:ascii="Times New Roman" w:hAnsi="Times New Roman" w:cs="Times New Roman"/>
          <w:szCs w:val="24"/>
        </w:rPr>
      </w:pPr>
      <w:r w:rsidRPr="00186D58">
        <w:rPr>
          <w:rFonts w:ascii="Times New Roman" w:hAnsi="Times New Roman" w:cs="Times New Roman"/>
          <w:color w:val="222222"/>
          <w:szCs w:val="24"/>
        </w:rPr>
        <w:t>Friday, March 29, approx. 10 a.m. – 4 p.m. -- Daytrip: Art in Tulsa</w:t>
      </w:r>
    </w:p>
    <w:p w14:paraId="3923BF15" w14:textId="5C147794" w:rsidR="00186D58" w:rsidRPr="00186D58" w:rsidRDefault="00186D58" w:rsidP="00E32B1E">
      <w:pPr>
        <w:ind w:firstLine="350"/>
        <w:rPr>
          <w:rFonts w:ascii="Times New Roman" w:hAnsi="Times New Roman" w:cs="Times New Roman"/>
          <w:szCs w:val="24"/>
        </w:rPr>
      </w:pPr>
      <w:r w:rsidRPr="00186D58">
        <w:rPr>
          <w:rFonts w:ascii="Times New Roman" w:hAnsi="Times New Roman" w:cs="Times New Roman"/>
          <w:color w:val="222222"/>
          <w:szCs w:val="24"/>
        </w:rPr>
        <w:t>Friday, April 5, approx. 10 a.m. – 4 p.m. -- Daytrip: Art in OKC</w:t>
      </w:r>
    </w:p>
    <w:p w14:paraId="0EF9A881" w14:textId="6565A587" w:rsidR="00186D58" w:rsidRPr="00186D58" w:rsidRDefault="00186D58" w:rsidP="00E32B1E">
      <w:pPr>
        <w:ind w:firstLine="350"/>
        <w:rPr>
          <w:rFonts w:ascii="Times New Roman" w:hAnsi="Times New Roman" w:cs="Times New Roman"/>
          <w:szCs w:val="24"/>
        </w:rPr>
      </w:pPr>
      <w:r w:rsidRPr="00186D58">
        <w:rPr>
          <w:rFonts w:ascii="Times New Roman" w:hAnsi="Times New Roman" w:cs="Times New Roman"/>
          <w:color w:val="222222"/>
          <w:szCs w:val="24"/>
        </w:rPr>
        <w:t>Friday, April 12, approx.. 10 a.m. – 4 p.m. -- Daytrip: Art in Norman</w:t>
      </w:r>
    </w:p>
    <w:p w14:paraId="1AC22732" w14:textId="77777777" w:rsidR="00186D58" w:rsidRPr="00186D58" w:rsidRDefault="00186D58" w:rsidP="00E32B1E">
      <w:pPr>
        <w:ind w:left="720" w:firstLine="0"/>
        <w:rPr>
          <w:rFonts w:ascii="Times New Roman" w:hAnsi="Times New Roman" w:cs="Times New Roman"/>
          <w:szCs w:val="24"/>
        </w:rPr>
      </w:pPr>
      <w:r w:rsidRPr="00186D58">
        <w:rPr>
          <w:rFonts w:ascii="Times New Roman" w:hAnsi="Times New Roman" w:cs="Times New Roman"/>
          <w:color w:val="222222"/>
          <w:szCs w:val="24"/>
        </w:rPr>
        <w:t>Thursday, April 11 - Tuesday, April 16, 2024 -- OLLI National Trip: Spotlight on Washington, D.C.</w:t>
      </w:r>
    </w:p>
    <w:p w14:paraId="6410C4D5" w14:textId="2E0FC6C6" w:rsidR="00186D58" w:rsidRPr="00186D58" w:rsidRDefault="00186D58" w:rsidP="00E32B1E">
      <w:pPr>
        <w:ind w:left="720" w:firstLine="0"/>
        <w:rPr>
          <w:rFonts w:ascii="Times New Roman" w:hAnsi="Times New Roman" w:cs="Times New Roman"/>
          <w:szCs w:val="24"/>
        </w:rPr>
      </w:pPr>
      <w:r w:rsidRPr="00186D58">
        <w:rPr>
          <w:rFonts w:ascii="Times New Roman" w:hAnsi="Times New Roman" w:cs="Times New Roman"/>
          <w:color w:val="222222"/>
          <w:szCs w:val="24"/>
        </w:rPr>
        <w:t>Thursday, September 19 - Saturday, September 28, 2024 -- OLLI International: Shades of Ireland</w:t>
      </w:r>
    </w:p>
    <w:p w14:paraId="725C1324" w14:textId="2E4964B6" w:rsidR="00186D58" w:rsidRPr="00186D58" w:rsidRDefault="00186D58" w:rsidP="00186D58">
      <w:pPr>
        <w:rPr>
          <w:rFonts w:ascii="Times New Roman" w:hAnsi="Times New Roman" w:cs="Times New Roman"/>
          <w:szCs w:val="24"/>
        </w:rPr>
      </w:pPr>
    </w:p>
    <w:p w14:paraId="51573E45" w14:textId="18B8D744" w:rsidR="00186D58" w:rsidRDefault="00186D58" w:rsidP="00E32B1E">
      <w:pPr>
        <w:ind w:left="720" w:firstLine="0"/>
        <w:jc w:val="left"/>
        <w:rPr>
          <w:rFonts w:ascii="-webkit-standard" w:hAnsi="-webkit-standard"/>
          <w:sz w:val="18"/>
          <w:szCs w:val="18"/>
        </w:rPr>
      </w:pPr>
      <w:r w:rsidRPr="00186D58">
        <w:rPr>
          <w:rFonts w:ascii="Times New Roman" w:hAnsi="Times New Roman" w:cs="Times New Roman"/>
          <w:color w:val="222222"/>
          <w:szCs w:val="24"/>
        </w:rPr>
        <w:t>For more information, see </w:t>
      </w:r>
      <w:hyperlink r:id="rId8" w:history="1">
        <w:r w:rsidR="00E32B1E" w:rsidRPr="00925F52">
          <w:rPr>
            <w:rStyle w:val="Hyperlink"/>
            <w:rFonts w:ascii="Times New Roman" w:hAnsi="Times New Roman" w:cs="Times New Roman"/>
            <w:szCs w:val="24"/>
          </w:rPr>
          <w:t>https://education.okstate.edu/outreach/osher-lifelong-learning-institute/trips.html</w:t>
        </w:r>
      </w:hyperlink>
    </w:p>
    <w:p w14:paraId="03103E8C" w14:textId="20F506B1" w:rsidR="00E32449" w:rsidRPr="00E32449" w:rsidRDefault="00E32449" w:rsidP="00E32449">
      <w:pPr>
        <w:pStyle w:val="NormalWeb"/>
        <w:spacing w:after="160"/>
        <w:ind w:left="720"/>
        <w:rPr>
          <w:rFonts w:ascii="Times New Roman" w:hAnsi="Times New Roman" w:cs="Times New Roman"/>
          <w:sz w:val="24"/>
          <w:szCs w:val="24"/>
        </w:rPr>
      </w:pPr>
      <w:r w:rsidRPr="00E32449">
        <w:rPr>
          <w:rFonts w:ascii="Times New Roman" w:hAnsi="Times New Roman" w:cs="Times New Roman"/>
          <w:color w:val="000000"/>
          <w:sz w:val="24"/>
          <w:szCs w:val="24"/>
        </w:rPr>
        <w:t> </w:t>
      </w:r>
    </w:p>
    <w:p w14:paraId="213C2919" w14:textId="77777777" w:rsidR="00E32449" w:rsidRPr="00E32449" w:rsidRDefault="00E32449" w:rsidP="00E32449">
      <w:pPr>
        <w:pStyle w:val="NormalWeb"/>
        <w:spacing w:after="160"/>
        <w:ind w:left="720"/>
        <w:rPr>
          <w:rFonts w:ascii="Times New Roman" w:hAnsi="Times New Roman" w:cs="Times New Roman"/>
          <w:sz w:val="24"/>
          <w:szCs w:val="24"/>
        </w:rPr>
      </w:pPr>
      <w:r w:rsidRPr="00E32449">
        <w:rPr>
          <w:rFonts w:ascii="Times New Roman" w:hAnsi="Times New Roman" w:cs="Times New Roman"/>
          <w:color w:val="000000"/>
          <w:sz w:val="24"/>
          <w:szCs w:val="24"/>
        </w:rPr>
        <w:t>Respectfully Submitted, </w:t>
      </w:r>
    </w:p>
    <w:p w14:paraId="1C016C51" w14:textId="77777777" w:rsidR="00E32449" w:rsidRPr="00E32449" w:rsidRDefault="00E32449" w:rsidP="00E32449">
      <w:pPr>
        <w:pStyle w:val="NormalWeb"/>
        <w:spacing w:after="160"/>
        <w:ind w:left="720"/>
        <w:rPr>
          <w:rFonts w:ascii="Times New Roman" w:hAnsi="Times New Roman" w:cs="Times New Roman"/>
          <w:sz w:val="24"/>
          <w:szCs w:val="24"/>
        </w:rPr>
      </w:pPr>
      <w:r w:rsidRPr="00E32449">
        <w:rPr>
          <w:rFonts w:ascii="Times New Roman" w:hAnsi="Times New Roman" w:cs="Times New Roman"/>
          <w:color w:val="000000"/>
          <w:sz w:val="24"/>
          <w:szCs w:val="24"/>
        </w:rPr>
        <w:t>Mike Woods </w:t>
      </w:r>
    </w:p>
    <w:p w14:paraId="184DDE74" w14:textId="77777777" w:rsidR="00230F0E" w:rsidRPr="00F62315" w:rsidRDefault="00230F0E" w:rsidP="00E32449">
      <w:pPr>
        <w:spacing w:after="120" w:line="240" w:lineRule="auto"/>
        <w:ind w:left="720" w:right="9" w:firstLine="0"/>
        <w:rPr>
          <w:rFonts w:ascii="Times New Roman" w:hAnsi="Times New Roman" w:cs="Times New Roman"/>
          <w:szCs w:val="24"/>
        </w:rPr>
      </w:pPr>
    </w:p>
    <w:p w14:paraId="24C664F0" w14:textId="468FFB0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230F0E">
        <w:rPr>
          <w:rFonts w:ascii="Times New Roman" w:hAnsi="Times New Roman" w:cs="Times New Roman"/>
          <w:szCs w:val="24"/>
        </w:rPr>
        <w:t>Erin Dyke</w:t>
      </w:r>
    </w:p>
    <w:p w14:paraId="4FE5F95A" w14:textId="77777777" w:rsidR="00910772" w:rsidRPr="00910772" w:rsidRDefault="00910772" w:rsidP="00910772">
      <w:pPr>
        <w:numPr>
          <w:ilvl w:val="0"/>
          <w:numId w:val="4"/>
        </w:numPr>
        <w:spacing w:after="0" w:line="240" w:lineRule="auto"/>
        <w:ind w:right="0"/>
        <w:jc w:val="left"/>
        <w:textAlignment w:val="baseline"/>
        <w:rPr>
          <w:rFonts w:ascii="Times New Roman" w:eastAsia="Times New Roman" w:hAnsi="Times New Roman" w:cs="Times New Roman"/>
          <w:b/>
          <w:bCs/>
          <w:szCs w:val="24"/>
        </w:rPr>
      </w:pPr>
      <w:r w:rsidRPr="00910772">
        <w:rPr>
          <w:rFonts w:ascii="Times New Roman" w:eastAsia="Times New Roman" w:hAnsi="Times New Roman" w:cs="Times New Roman"/>
          <w:b/>
          <w:bCs/>
          <w:szCs w:val="24"/>
        </w:rPr>
        <w:t xml:space="preserve">FCGE Student Research and Scholarship Award Applications Open! Faculty reviewer volunteers needed: </w:t>
      </w:r>
      <w:r w:rsidRPr="00910772">
        <w:rPr>
          <w:rFonts w:ascii="Times New Roman" w:eastAsia="Times New Roman" w:hAnsi="Times New Roman" w:cs="Times New Roman"/>
          <w:szCs w:val="24"/>
        </w:rPr>
        <w:t xml:space="preserve">We are pleased to announce that we are currently accepting applications for our annual FCGE Student Research Awards Program (due March 6) and the Ryder-Smith Endowed Leadership Scholarship for Undergraduate Students (due March 15). Please see below and our </w:t>
      </w:r>
      <w:hyperlink r:id="rId9" w:history="1">
        <w:r w:rsidRPr="00910772">
          <w:rPr>
            <w:rStyle w:val="Hyperlink"/>
            <w:rFonts w:ascii="Times New Roman" w:eastAsia="Times New Roman" w:hAnsi="Times New Roman" w:cs="Times New Roman"/>
            <w:color w:val="0078D7"/>
            <w:szCs w:val="24"/>
          </w:rPr>
          <w:t>website</w:t>
        </w:r>
      </w:hyperlink>
      <w:r w:rsidRPr="00910772">
        <w:rPr>
          <w:rFonts w:ascii="Times New Roman" w:eastAsia="Times New Roman" w:hAnsi="Times New Roman" w:cs="Times New Roman"/>
          <w:szCs w:val="24"/>
        </w:rPr>
        <w:t>  for more information and encourage your students to apply!</w:t>
      </w:r>
    </w:p>
    <w:p w14:paraId="449BD9EC" w14:textId="77777777" w:rsidR="00910772" w:rsidRPr="00910772" w:rsidRDefault="00910772" w:rsidP="00910772">
      <w:pPr>
        <w:rPr>
          <w:rFonts w:ascii="Times New Roman" w:eastAsiaTheme="minorHAnsi" w:hAnsi="Times New Roman" w:cs="Times New Roman"/>
          <w:color w:val="auto"/>
          <w:szCs w:val="24"/>
        </w:rPr>
      </w:pPr>
    </w:p>
    <w:p w14:paraId="2A03FF9D" w14:textId="77777777" w:rsidR="00910772" w:rsidRPr="00910772" w:rsidRDefault="00910772" w:rsidP="0053308B">
      <w:pPr>
        <w:pStyle w:val="NormalWeb"/>
        <w:ind w:left="720"/>
        <w:rPr>
          <w:rFonts w:ascii="Times New Roman" w:hAnsi="Times New Roman" w:cs="Times New Roman"/>
          <w:sz w:val="24"/>
          <w:szCs w:val="24"/>
        </w:rPr>
      </w:pPr>
      <w:r w:rsidRPr="00910772">
        <w:rPr>
          <w:rFonts w:ascii="Times New Roman" w:hAnsi="Times New Roman" w:cs="Times New Roman"/>
          <w:color w:val="000000"/>
          <w:sz w:val="24"/>
          <w:szCs w:val="24"/>
        </w:rPr>
        <w:t xml:space="preserve">Faculty volunteer reviewers (approx. total of 2-3 hours of work during March) can sign up here: </w:t>
      </w:r>
      <w:hyperlink r:id="rId10" w:history="1">
        <w:r w:rsidRPr="00910772">
          <w:rPr>
            <w:rStyle w:val="Hyperlink"/>
            <w:rFonts w:ascii="Times New Roman" w:hAnsi="Times New Roman" w:cs="Times New Roman"/>
            <w:color w:val="1155CC"/>
            <w:sz w:val="24"/>
            <w:szCs w:val="24"/>
          </w:rPr>
          <w:t>https://forms.gle/GaDvTLBcqX3ss6sz7</w:t>
        </w:r>
      </w:hyperlink>
    </w:p>
    <w:p w14:paraId="7671EB72" w14:textId="77777777" w:rsidR="00910772" w:rsidRPr="00910772" w:rsidRDefault="00910772" w:rsidP="00910772">
      <w:pPr>
        <w:spacing w:after="240"/>
        <w:rPr>
          <w:rFonts w:ascii="Times New Roman" w:hAnsi="Times New Roman" w:cs="Times New Roman"/>
          <w:szCs w:val="24"/>
        </w:rPr>
      </w:pPr>
    </w:p>
    <w:p w14:paraId="0B626436" w14:textId="77777777" w:rsidR="00910772" w:rsidRPr="00910772" w:rsidRDefault="00910772" w:rsidP="00910772">
      <w:pPr>
        <w:numPr>
          <w:ilvl w:val="0"/>
          <w:numId w:val="5"/>
        </w:numPr>
        <w:spacing w:after="0" w:line="240" w:lineRule="auto"/>
        <w:ind w:right="0"/>
        <w:jc w:val="left"/>
        <w:textAlignment w:val="baseline"/>
        <w:rPr>
          <w:rFonts w:ascii="Times New Roman" w:eastAsia="Times New Roman" w:hAnsi="Times New Roman" w:cs="Times New Roman"/>
          <w:b/>
          <w:bCs/>
          <w:szCs w:val="24"/>
        </w:rPr>
      </w:pPr>
      <w:r w:rsidRPr="00910772">
        <w:rPr>
          <w:rFonts w:ascii="Times New Roman" w:eastAsia="Times New Roman" w:hAnsi="Times New Roman" w:cs="Times New Roman"/>
          <w:b/>
          <w:bCs/>
          <w:szCs w:val="24"/>
        </w:rPr>
        <w:t xml:space="preserve">Flourishing Collective Events with Dr. Annmarie </w:t>
      </w:r>
      <w:proofErr w:type="spellStart"/>
      <w:r w:rsidRPr="00910772">
        <w:rPr>
          <w:rFonts w:ascii="Times New Roman" w:eastAsia="Times New Roman" w:hAnsi="Times New Roman" w:cs="Times New Roman"/>
          <w:b/>
          <w:bCs/>
          <w:szCs w:val="24"/>
        </w:rPr>
        <w:t>Caño</w:t>
      </w:r>
      <w:proofErr w:type="spellEnd"/>
      <w:r w:rsidRPr="00910772">
        <w:rPr>
          <w:rFonts w:ascii="Times New Roman" w:eastAsia="Times New Roman" w:hAnsi="Times New Roman" w:cs="Times New Roman"/>
          <w:b/>
          <w:bCs/>
          <w:szCs w:val="24"/>
        </w:rPr>
        <w:t xml:space="preserve"> – Co-Creating Liberatory Culture and Change in Higher Education</w:t>
      </w:r>
    </w:p>
    <w:p w14:paraId="58AB1F64" w14:textId="77777777" w:rsidR="00910772" w:rsidRDefault="00910772" w:rsidP="0053308B">
      <w:pPr>
        <w:pStyle w:val="NormalWeb"/>
        <w:ind w:left="1080"/>
        <w:rPr>
          <w:rFonts w:ascii="Times New Roman" w:hAnsi="Times New Roman" w:cs="Times New Roman"/>
          <w:color w:val="000000"/>
          <w:sz w:val="24"/>
          <w:szCs w:val="24"/>
        </w:rPr>
      </w:pPr>
      <w:r w:rsidRPr="00910772">
        <w:rPr>
          <w:rFonts w:ascii="Times New Roman" w:hAnsi="Times New Roman" w:cs="Times New Roman"/>
          <w:color w:val="000000"/>
          <w:sz w:val="24"/>
          <w:szCs w:val="24"/>
        </w:rPr>
        <w:t xml:space="preserve">Dr. Annmarie </w:t>
      </w:r>
      <w:proofErr w:type="spellStart"/>
      <w:r w:rsidRPr="00910772">
        <w:rPr>
          <w:rFonts w:ascii="Times New Roman" w:hAnsi="Times New Roman" w:cs="Times New Roman"/>
          <w:color w:val="000000"/>
          <w:sz w:val="24"/>
          <w:szCs w:val="24"/>
        </w:rPr>
        <w:t>Caño</w:t>
      </w:r>
      <w:proofErr w:type="spellEnd"/>
      <w:r w:rsidRPr="00910772">
        <w:rPr>
          <w:rFonts w:ascii="Times New Roman" w:hAnsi="Times New Roman" w:cs="Times New Roman"/>
          <w:color w:val="000000"/>
          <w:sz w:val="24"/>
          <w:szCs w:val="24"/>
        </w:rPr>
        <w:t xml:space="preserve">, Professor of Psychology at Gonzaga University, will speak about co-creating liberatory culture change in higher education. The Flourishing Collective is a project in collaboration with the Center for the </w:t>
      </w:r>
      <w:proofErr w:type="gramStart"/>
      <w:r w:rsidRPr="00910772">
        <w:rPr>
          <w:rFonts w:ascii="Times New Roman" w:hAnsi="Times New Roman" w:cs="Times New Roman"/>
          <w:color w:val="000000"/>
          <w:sz w:val="24"/>
          <w:szCs w:val="24"/>
        </w:rPr>
        <w:t>Humanities;  Gender</w:t>
      </w:r>
      <w:proofErr w:type="gramEnd"/>
      <w:r w:rsidRPr="00910772">
        <w:rPr>
          <w:rFonts w:ascii="Times New Roman" w:hAnsi="Times New Roman" w:cs="Times New Roman"/>
          <w:color w:val="000000"/>
          <w:sz w:val="24"/>
          <w:szCs w:val="24"/>
        </w:rPr>
        <w:t xml:space="preserve">, Women, and Sexuality Studies; and FCGE. For more info and to register, visit </w:t>
      </w:r>
      <w:hyperlink r:id="rId11" w:history="1">
        <w:r w:rsidRPr="00910772">
          <w:rPr>
            <w:rStyle w:val="Hyperlink"/>
            <w:rFonts w:ascii="Times New Roman" w:hAnsi="Times New Roman" w:cs="Times New Roman"/>
            <w:color w:val="1155CC"/>
            <w:sz w:val="24"/>
            <w:szCs w:val="24"/>
          </w:rPr>
          <w:t>HERE</w:t>
        </w:r>
      </w:hyperlink>
      <w:r w:rsidRPr="00910772">
        <w:rPr>
          <w:rFonts w:ascii="Times New Roman" w:hAnsi="Times New Roman" w:cs="Times New Roman"/>
          <w:color w:val="000000"/>
          <w:sz w:val="24"/>
          <w:szCs w:val="24"/>
        </w:rPr>
        <w:t>.</w:t>
      </w:r>
    </w:p>
    <w:p w14:paraId="23D63B69" w14:textId="77777777" w:rsidR="0053308B" w:rsidRPr="00910772" w:rsidRDefault="0053308B" w:rsidP="0053308B">
      <w:pPr>
        <w:pStyle w:val="NormalWeb"/>
        <w:ind w:left="1080"/>
        <w:rPr>
          <w:rFonts w:ascii="Times New Roman" w:hAnsi="Times New Roman" w:cs="Times New Roman"/>
          <w:sz w:val="24"/>
          <w:szCs w:val="24"/>
        </w:rPr>
      </w:pPr>
    </w:p>
    <w:p w14:paraId="37E02CE0" w14:textId="77777777" w:rsidR="00910772" w:rsidRPr="0053308B" w:rsidRDefault="00910772" w:rsidP="0053308B">
      <w:pPr>
        <w:pStyle w:val="NormalWeb"/>
        <w:numPr>
          <w:ilvl w:val="0"/>
          <w:numId w:val="9"/>
        </w:numPr>
        <w:textAlignment w:val="baseline"/>
        <w:rPr>
          <w:rFonts w:ascii="Times New Roman" w:hAnsi="Times New Roman" w:cs="Times New Roman"/>
          <w:b/>
          <w:bCs/>
          <w:color w:val="000000"/>
          <w:sz w:val="24"/>
          <w:szCs w:val="24"/>
        </w:rPr>
      </w:pPr>
      <w:r w:rsidRPr="00910772">
        <w:rPr>
          <w:rFonts w:ascii="Times New Roman" w:hAnsi="Times New Roman" w:cs="Times New Roman"/>
          <w:b/>
          <w:bCs/>
          <w:color w:val="000000"/>
          <w:sz w:val="24"/>
          <w:szCs w:val="24"/>
        </w:rPr>
        <w:t xml:space="preserve">Friday, Feb. 23, noon-1pm: An Interview with Dr. </w:t>
      </w:r>
      <w:proofErr w:type="spellStart"/>
      <w:r w:rsidRPr="00910772">
        <w:rPr>
          <w:rFonts w:ascii="Times New Roman" w:hAnsi="Times New Roman" w:cs="Times New Roman"/>
          <w:b/>
          <w:bCs/>
          <w:color w:val="000000"/>
          <w:sz w:val="24"/>
          <w:szCs w:val="24"/>
        </w:rPr>
        <w:t>Caño</w:t>
      </w:r>
      <w:proofErr w:type="spellEnd"/>
      <w:r w:rsidRPr="00910772">
        <w:rPr>
          <w:rFonts w:ascii="Times New Roman" w:hAnsi="Times New Roman" w:cs="Times New Roman"/>
          <w:b/>
          <w:bCs/>
          <w:color w:val="000000"/>
          <w:sz w:val="24"/>
          <w:szCs w:val="24"/>
        </w:rPr>
        <w:t xml:space="preserve"> (virtual): </w:t>
      </w:r>
      <w:r w:rsidRPr="00910772">
        <w:rPr>
          <w:rFonts w:ascii="Times New Roman" w:hAnsi="Times New Roman" w:cs="Times New Roman"/>
          <w:color w:val="000000"/>
          <w:sz w:val="24"/>
          <w:szCs w:val="24"/>
        </w:rPr>
        <w:t xml:space="preserve">Dr. </w:t>
      </w:r>
      <w:proofErr w:type="spellStart"/>
      <w:r w:rsidRPr="00910772">
        <w:rPr>
          <w:rFonts w:ascii="Times New Roman" w:hAnsi="Times New Roman" w:cs="Times New Roman"/>
          <w:color w:val="000000"/>
          <w:sz w:val="24"/>
          <w:szCs w:val="24"/>
        </w:rPr>
        <w:t>Caño</w:t>
      </w:r>
      <w:proofErr w:type="spellEnd"/>
      <w:r w:rsidRPr="00910772">
        <w:rPr>
          <w:rFonts w:ascii="Times New Roman" w:hAnsi="Times New Roman" w:cs="Times New Roman"/>
          <w:color w:val="000000"/>
          <w:sz w:val="24"/>
          <w:szCs w:val="24"/>
        </w:rPr>
        <w:t xml:space="preserve"> will draw from her book-in-progress to discuss how we can co-create healthier academic work environments in which everyone, not just a privileged few, can thrive. We will explore the possibilities for broader institutional culture change as well as tools for </w:t>
      </w:r>
      <w:r w:rsidRPr="00910772">
        <w:rPr>
          <w:rFonts w:ascii="Times New Roman" w:hAnsi="Times New Roman" w:cs="Times New Roman"/>
          <w:color w:val="000000"/>
          <w:sz w:val="24"/>
          <w:szCs w:val="24"/>
        </w:rPr>
        <w:lastRenderedPageBreak/>
        <w:t>empowering individuals, considering liberation psychology concepts as they apply to the academic workplace.</w:t>
      </w:r>
    </w:p>
    <w:p w14:paraId="04116DC0" w14:textId="77777777" w:rsidR="0053308B" w:rsidRPr="00910772" w:rsidRDefault="0053308B" w:rsidP="0053308B">
      <w:pPr>
        <w:pStyle w:val="NormalWeb"/>
        <w:ind w:left="1080"/>
        <w:textAlignment w:val="baseline"/>
        <w:rPr>
          <w:rFonts w:ascii="Times New Roman" w:hAnsi="Times New Roman" w:cs="Times New Roman"/>
          <w:b/>
          <w:bCs/>
          <w:color w:val="000000"/>
          <w:sz w:val="24"/>
          <w:szCs w:val="24"/>
        </w:rPr>
      </w:pPr>
    </w:p>
    <w:p w14:paraId="0FC8D7E2" w14:textId="353C8B10" w:rsidR="00910772" w:rsidRPr="0053308B" w:rsidRDefault="00910772" w:rsidP="0053308B">
      <w:pPr>
        <w:pStyle w:val="NormalWeb"/>
        <w:numPr>
          <w:ilvl w:val="0"/>
          <w:numId w:val="9"/>
        </w:numPr>
        <w:textAlignment w:val="baseline"/>
        <w:rPr>
          <w:rFonts w:ascii="Times New Roman" w:hAnsi="Times New Roman" w:cs="Times New Roman"/>
          <w:b/>
          <w:bCs/>
          <w:color w:val="000000"/>
          <w:sz w:val="24"/>
          <w:szCs w:val="24"/>
        </w:rPr>
      </w:pPr>
      <w:r w:rsidRPr="00910772">
        <w:rPr>
          <w:rFonts w:ascii="Times New Roman" w:hAnsi="Times New Roman" w:cs="Times New Roman"/>
          <w:b/>
          <w:bCs/>
          <w:color w:val="000000"/>
          <w:sz w:val="24"/>
          <w:szCs w:val="24"/>
        </w:rPr>
        <w:t xml:space="preserve">Friday, March 8, noon-1:30pm: A Workshop w/ Dr. </w:t>
      </w:r>
      <w:proofErr w:type="spellStart"/>
      <w:r w:rsidRPr="00910772">
        <w:rPr>
          <w:rFonts w:ascii="Times New Roman" w:hAnsi="Times New Roman" w:cs="Times New Roman"/>
          <w:b/>
          <w:bCs/>
          <w:color w:val="000000"/>
          <w:sz w:val="24"/>
          <w:szCs w:val="24"/>
        </w:rPr>
        <w:t>Caño</w:t>
      </w:r>
      <w:proofErr w:type="spellEnd"/>
      <w:r w:rsidRPr="00910772">
        <w:rPr>
          <w:rFonts w:ascii="Times New Roman" w:hAnsi="Times New Roman" w:cs="Times New Roman"/>
          <w:b/>
          <w:bCs/>
          <w:color w:val="000000"/>
          <w:sz w:val="24"/>
          <w:szCs w:val="24"/>
        </w:rPr>
        <w:t xml:space="preserve"> (virtual): </w:t>
      </w:r>
      <w:r w:rsidRPr="00910772">
        <w:rPr>
          <w:rFonts w:ascii="Times New Roman" w:hAnsi="Times New Roman" w:cs="Times New Roman"/>
          <w:color w:val="000000"/>
          <w:sz w:val="24"/>
          <w:szCs w:val="24"/>
        </w:rPr>
        <w:t xml:space="preserve">Dr. </w:t>
      </w:r>
      <w:proofErr w:type="spellStart"/>
      <w:r w:rsidRPr="00910772">
        <w:rPr>
          <w:rFonts w:ascii="Times New Roman" w:hAnsi="Times New Roman" w:cs="Times New Roman"/>
          <w:color w:val="000000"/>
          <w:sz w:val="24"/>
          <w:szCs w:val="24"/>
        </w:rPr>
        <w:t>Caño</w:t>
      </w:r>
      <w:proofErr w:type="spellEnd"/>
      <w:r w:rsidRPr="00910772">
        <w:rPr>
          <w:rFonts w:ascii="Times New Roman" w:hAnsi="Times New Roman" w:cs="Times New Roman"/>
          <w:color w:val="000000"/>
          <w:sz w:val="24"/>
          <w:szCs w:val="24"/>
        </w:rPr>
        <w:t xml:space="preserve"> will guide workshop participants to identify oppressive features of their work environments and strategies to pursue together to support healthier working environments. Participants will leave this session with several ideas to build upon together.</w:t>
      </w:r>
    </w:p>
    <w:p w14:paraId="445F9918" w14:textId="77777777" w:rsidR="0053308B" w:rsidRDefault="0053308B" w:rsidP="0053308B">
      <w:pPr>
        <w:pStyle w:val="ListParagraph"/>
        <w:rPr>
          <w:rFonts w:ascii="Times New Roman" w:hAnsi="Times New Roman" w:cs="Times New Roman"/>
          <w:b/>
          <w:bCs/>
          <w:szCs w:val="24"/>
        </w:rPr>
      </w:pPr>
    </w:p>
    <w:p w14:paraId="238870E4" w14:textId="77777777" w:rsidR="0053308B" w:rsidRPr="0053308B" w:rsidRDefault="0053308B" w:rsidP="0053308B">
      <w:pPr>
        <w:pStyle w:val="NormalWeb"/>
        <w:textAlignment w:val="baseline"/>
        <w:rPr>
          <w:rFonts w:ascii="Times New Roman" w:hAnsi="Times New Roman" w:cs="Times New Roman"/>
          <w:b/>
          <w:bCs/>
          <w:color w:val="000000"/>
          <w:sz w:val="24"/>
          <w:szCs w:val="24"/>
        </w:rPr>
      </w:pPr>
    </w:p>
    <w:p w14:paraId="270EB6C5" w14:textId="77777777" w:rsidR="00910772" w:rsidRPr="00910772" w:rsidRDefault="00910772" w:rsidP="00910772">
      <w:pPr>
        <w:numPr>
          <w:ilvl w:val="0"/>
          <w:numId w:val="7"/>
        </w:numPr>
        <w:spacing w:after="0" w:line="240" w:lineRule="auto"/>
        <w:ind w:right="0"/>
        <w:jc w:val="left"/>
        <w:textAlignment w:val="baseline"/>
        <w:rPr>
          <w:rFonts w:ascii="Times New Roman" w:eastAsia="Times New Roman" w:hAnsi="Times New Roman" w:cs="Times New Roman"/>
          <w:b/>
          <w:bCs/>
          <w:szCs w:val="24"/>
        </w:rPr>
      </w:pPr>
      <w:r w:rsidRPr="00910772">
        <w:rPr>
          <w:rFonts w:ascii="Times New Roman" w:eastAsia="Times New Roman" w:hAnsi="Times New Roman" w:cs="Times New Roman"/>
          <w:b/>
          <w:bCs/>
          <w:szCs w:val="24"/>
        </w:rPr>
        <w:t xml:space="preserve">FCGE February Meeting: </w:t>
      </w:r>
      <w:r w:rsidRPr="00910772">
        <w:rPr>
          <w:rFonts w:ascii="Times New Roman" w:eastAsia="Times New Roman" w:hAnsi="Times New Roman" w:cs="Times New Roman"/>
          <w:szCs w:val="24"/>
        </w:rPr>
        <w:t xml:space="preserve">Please join the Executive Committee in a conversation to discuss the future of Faculty Council for Gender Equity. </w:t>
      </w:r>
      <w:r w:rsidRPr="00910772">
        <w:rPr>
          <w:rFonts w:ascii="Times New Roman" w:eastAsia="Times New Roman" w:hAnsi="Times New Roman" w:cs="Times New Roman"/>
          <w:b/>
          <w:bCs/>
          <w:szCs w:val="24"/>
        </w:rPr>
        <w:t>Mark your calendars! - Tuesday, 2/20, 2-3pm via Zoom:</w:t>
      </w:r>
      <w:r w:rsidRPr="00910772">
        <w:rPr>
          <w:rFonts w:ascii="Times New Roman" w:eastAsia="Times New Roman" w:hAnsi="Times New Roman" w:cs="Times New Roman"/>
          <w:szCs w:val="24"/>
        </w:rPr>
        <w:t xml:space="preserve"> </w:t>
      </w:r>
      <w:hyperlink r:id="rId12" w:history="1">
        <w:r w:rsidRPr="00910772">
          <w:rPr>
            <w:rStyle w:val="Hyperlink"/>
            <w:rFonts w:ascii="Times New Roman" w:eastAsia="Times New Roman" w:hAnsi="Times New Roman" w:cs="Times New Roman"/>
            <w:color w:val="0078D7"/>
            <w:szCs w:val="24"/>
          </w:rPr>
          <w:t>https://okstate-edu.zoom.us/j/91584764559</w:t>
        </w:r>
      </w:hyperlink>
    </w:p>
    <w:p w14:paraId="7A8669D9" w14:textId="77777777" w:rsidR="00910772" w:rsidRDefault="00910772" w:rsidP="0053308B">
      <w:pPr>
        <w:ind w:left="720"/>
        <w:jc w:val="left"/>
        <w:rPr>
          <w:rFonts w:ascii="Calibri" w:eastAsiaTheme="minorHAnsi" w:hAnsi="Calibri" w:cs="Calibri"/>
          <w:color w:val="auto"/>
          <w:sz w:val="22"/>
        </w:rPr>
      </w:pPr>
      <w:r w:rsidRPr="00910772">
        <w:rPr>
          <w:rFonts w:ascii="Times New Roman" w:hAnsi="Times New Roman" w:cs="Times New Roman"/>
          <w:szCs w:val="24"/>
        </w:rPr>
        <w:br/>
        <w:t>Anyone interested in the FCGE can visit our website at </w:t>
      </w:r>
      <w:hyperlink r:id="rId13" w:history="1">
        <w:r w:rsidRPr="00910772">
          <w:rPr>
            <w:rStyle w:val="Hyperlink"/>
            <w:rFonts w:ascii="Times New Roman" w:hAnsi="Times New Roman" w:cs="Times New Roman"/>
            <w:szCs w:val="24"/>
          </w:rPr>
          <w:t>http://womensfacultycouncil.okstate.edu</w:t>
        </w:r>
      </w:hyperlink>
      <w:r w:rsidRPr="00910772">
        <w:rPr>
          <w:rFonts w:ascii="Times New Roman" w:hAnsi="Times New Roman" w:cs="Times New Roman"/>
          <w:szCs w:val="24"/>
        </w:rPr>
        <w:t> and email </w:t>
      </w:r>
      <w:hyperlink r:id="rId14" w:history="1">
        <w:r w:rsidRPr="00910772">
          <w:rPr>
            <w:rStyle w:val="Hyperlink"/>
            <w:rFonts w:ascii="Times New Roman" w:hAnsi="Times New Roman" w:cs="Times New Roman"/>
            <w:szCs w:val="24"/>
          </w:rPr>
          <w:t>wfc@okstate.edu</w:t>
        </w:r>
      </w:hyperlink>
      <w:r w:rsidRPr="00910772">
        <w:rPr>
          <w:rFonts w:ascii="Times New Roman" w:hAnsi="Times New Roman" w:cs="Times New Roman"/>
          <w:szCs w:val="24"/>
        </w:rPr>
        <w:t> to sign up to be put on our email list</w:t>
      </w:r>
      <w:r>
        <w:t>. </w:t>
      </w:r>
    </w:p>
    <w:p w14:paraId="77F011EE" w14:textId="77777777" w:rsidR="00E32B1E" w:rsidRDefault="00E32B1E" w:rsidP="00E32B1E">
      <w:pPr>
        <w:spacing w:after="120" w:line="240" w:lineRule="auto"/>
        <w:ind w:left="720" w:right="9" w:firstLine="0"/>
        <w:rPr>
          <w:rFonts w:ascii="Times New Roman" w:hAnsi="Times New Roman" w:cs="Times New Roman"/>
          <w:szCs w:val="24"/>
        </w:rPr>
      </w:pPr>
    </w:p>
    <w:p w14:paraId="6A1B234D" w14:textId="30BE60D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42B86183" w14:textId="77777777" w:rsidR="006A61B5" w:rsidRPr="006A61B5" w:rsidRDefault="006A61B5" w:rsidP="006A61B5">
      <w:pPr>
        <w:pStyle w:val="ListParagraph"/>
        <w:ind w:firstLine="0"/>
        <w:rPr>
          <w:rFonts w:ascii="Times New Roman" w:eastAsiaTheme="minorHAnsi" w:hAnsi="Times New Roman" w:cs="Times New Roman"/>
          <w:color w:val="auto"/>
          <w:sz w:val="22"/>
        </w:rPr>
      </w:pPr>
      <w:r w:rsidRPr="006A61B5">
        <w:rPr>
          <w:rFonts w:ascii="Times New Roman" w:hAnsi="Times New Roman" w:cs="Times New Roman"/>
        </w:rPr>
        <w:t>SAC Rules, Policies, and Procedures committee has reviewed updates to the leave policies and will be presenting it at the February meeting for review by the council at large.</w:t>
      </w:r>
    </w:p>
    <w:p w14:paraId="3681B907" w14:textId="77777777" w:rsidR="006A61B5" w:rsidRDefault="006A61B5" w:rsidP="006A61B5">
      <w:pPr>
        <w:pStyle w:val="ListParagraph"/>
        <w:ind w:firstLine="0"/>
        <w:rPr>
          <w:rFonts w:ascii="Times New Roman" w:hAnsi="Times New Roman" w:cs="Times New Roman"/>
        </w:rPr>
      </w:pPr>
      <w:r w:rsidRPr="006A61B5">
        <w:rPr>
          <w:rFonts w:ascii="Times New Roman" w:hAnsi="Times New Roman" w:cs="Times New Roman"/>
        </w:rPr>
        <w:t>Staff Distinguished Service Awards were awarded at a ceremony in January and now applications are open for scholarships to be awarded to staff members.</w:t>
      </w:r>
    </w:p>
    <w:p w14:paraId="699E163C" w14:textId="77777777" w:rsidR="006A61B5" w:rsidRPr="006A61B5" w:rsidRDefault="006A61B5" w:rsidP="006A61B5">
      <w:pPr>
        <w:pStyle w:val="ListParagraph"/>
        <w:ind w:firstLine="0"/>
        <w:rPr>
          <w:rFonts w:ascii="Times New Roman" w:hAnsi="Times New Roman" w:cs="Times New Roman"/>
        </w:rPr>
      </w:pP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07359F26" w14:textId="77777777" w:rsidR="0015130B" w:rsidRPr="0015130B" w:rsidRDefault="0015130B" w:rsidP="0015130B">
      <w:pPr>
        <w:pStyle w:val="NormalWeb"/>
        <w:rPr>
          <w:rFonts w:ascii="Times New Roman" w:hAnsi="Times New Roman" w:cs="Times New Roman"/>
          <w:sz w:val="24"/>
          <w:szCs w:val="24"/>
        </w:rPr>
      </w:pPr>
    </w:p>
    <w:p w14:paraId="2F273252" w14:textId="77777777" w:rsidR="0015130B" w:rsidRPr="0015130B" w:rsidRDefault="0015130B" w:rsidP="0015130B">
      <w:pPr>
        <w:pStyle w:val="NormalWeb"/>
        <w:ind w:left="720"/>
        <w:rPr>
          <w:rFonts w:ascii="Times New Roman" w:hAnsi="Times New Roman" w:cs="Times New Roman"/>
          <w:sz w:val="24"/>
          <w:szCs w:val="24"/>
        </w:rPr>
      </w:pPr>
      <w:r w:rsidRPr="0015130B">
        <w:rPr>
          <w:rFonts w:ascii="Times New Roman" w:hAnsi="Times New Roman" w:cs="Times New Roman"/>
          <w:i/>
          <w:sz w:val="24"/>
          <w:szCs w:val="24"/>
        </w:rPr>
        <w:t xml:space="preserve">The following Academic Program Committee (APC) </w:t>
      </w:r>
      <w:r w:rsidRPr="0015130B">
        <w:rPr>
          <w:rFonts w:ascii="Times New Roman" w:hAnsi="Times New Roman" w:cs="Times New Roman"/>
          <w:sz w:val="24"/>
          <w:szCs w:val="24"/>
        </w:rPr>
        <w:t>items were reviewed and approved at the January Graduate Faculty Council</w:t>
      </w:r>
    </w:p>
    <w:p w14:paraId="0DC25280" w14:textId="77777777" w:rsidR="0015130B" w:rsidRPr="0015130B" w:rsidRDefault="0015130B" w:rsidP="0015130B">
      <w:pPr>
        <w:rPr>
          <w:rFonts w:ascii="Times New Roman" w:eastAsiaTheme="minorHAnsi" w:hAnsi="Times New Roman" w:cs="Times New Roman"/>
          <w:szCs w:val="24"/>
        </w:rPr>
      </w:pPr>
    </w:p>
    <w:p w14:paraId="72E3C2C0" w14:textId="77777777" w:rsidR="0015130B" w:rsidRPr="0015130B" w:rsidRDefault="0015130B" w:rsidP="0015130B">
      <w:pPr>
        <w:ind w:firstLine="350"/>
        <w:rPr>
          <w:rFonts w:ascii="Times New Roman" w:hAnsi="Times New Roman" w:cs="Times New Roman"/>
          <w:i/>
          <w:szCs w:val="24"/>
        </w:rPr>
      </w:pPr>
      <w:r w:rsidRPr="0015130B">
        <w:rPr>
          <w:rFonts w:ascii="Times New Roman" w:hAnsi="Times New Roman" w:cs="Times New Roman"/>
          <w:i/>
          <w:szCs w:val="24"/>
        </w:rPr>
        <w:t xml:space="preserve">Program Modifications </w:t>
      </w:r>
      <w:r w:rsidRPr="0015130B">
        <w:rPr>
          <w:rFonts w:ascii="Times New Roman" w:hAnsi="Times New Roman" w:cs="Times New Roman"/>
          <w:i/>
          <w:szCs w:val="24"/>
        </w:rPr>
        <w:t> </w:t>
      </w:r>
      <w:r w:rsidRPr="0015130B">
        <w:rPr>
          <w:rFonts w:ascii="Times New Roman" w:hAnsi="Times New Roman" w:cs="Times New Roman"/>
          <w:i/>
          <w:szCs w:val="24"/>
        </w:rPr>
        <w:t> </w:t>
      </w:r>
      <w:r w:rsidRPr="0015130B">
        <w:rPr>
          <w:rFonts w:ascii="Times New Roman" w:hAnsi="Times New Roman" w:cs="Times New Roman"/>
          <w:i/>
          <w:szCs w:val="24"/>
        </w:rPr>
        <w:t> </w:t>
      </w:r>
    </w:p>
    <w:p w14:paraId="26B3402E" w14:textId="0AD4B350"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 xml:space="preserve">Soil Science, </w:t>
      </w:r>
      <w:r w:rsidR="00C166D3" w:rsidRPr="0015130B">
        <w:rPr>
          <w:rFonts w:ascii="Times New Roman" w:hAnsi="Times New Roman" w:cs="Times New Roman"/>
          <w:szCs w:val="24"/>
        </w:rPr>
        <w:t>PhD -</w:t>
      </w:r>
      <w:r w:rsidRPr="0015130B">
        <w:rPr>
          <w:rFonts w:ascii="Times New Roman" w:hAnsi="Times New Roman" w:cs="Times New Roman"/>
          <w:szCs w:val="24"/>
        </w:rPr>
        <w:t xml:space="preserve"> 60 hours post-bachelors</w:t>
      </w:r>
    </w:p>
    <w:p w14:paraId="45B1E513" w14:textId="48EDABCD"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 xml:space="preserve">Educational Leadership &amp; Policy Studies – Option in Higher Education – modify required </w:t>
      </w:r>
      <w:proofErr w:type="gramStart"/>
      <w:r w:rsidRPr="0015130B">
        <w:rPr>
          <w:rFonts w:ascii="Times New Roman" w:hAnsi="Times New Roman" w:cs="Times New Roman"/>
          <w:szCs w:val="24"/>
        </w:rPr>
        <w:t>courses</w:t>
      </w:r>
      <w:proofErr w:type="gramEnd"/>
    </w:p>
    <w:p w14:paraId="54ADE4DD" w14:textId="38BA54B7"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 xml:space="preserve">Educational Leadership &amp; Policy Studies – Option in Educational Administration – remove </w:t>
      </w:r>
      <w:proofErr w:type="gramStart"/>
      <w:r w:rsidRPr="0015130B">
        <w:rPr>
          <w:rFonts w:ascii="Times New Roman" w:hAnsi="Times New Roman" w:cs="Times New Roman"/>
          <w:szCs w:val="24"/>
        </w:rPr>
        <w:t>GRE</w:t>
      </w:r>
      <w:proofErr w:type="gramEnd"/>
    </w:p>
    <w:p w14:paraId="2E31DFC2" w14:textId="3BBA1C5C"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 xml:space="preserve">Social Foundations of Education – remove </w:t>
      </w:r>
      <w:proofErr w:type="gramStart"/>
      <w:r w:rsidRPr="0015130B">
        <w:rPr>
          <w:rFonts w:ascii="Times New Roman" w:hAnsi="Times New Roman" w:cs="Times New Roman"/>
          <w:szCs w:val="24"/>
        </w:rPr>
        <w:t>GRE</w:t>
      </w:r>
      <w:proofErr w:type="gramEnd"/>
    </w:p>
    <w:p w14:paraId="4A61D76A" w14:textId="305F0A20"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Crop Science, PhD – change in hours from 90 to 78 post-</w:t>
      </w:r>
      <w:proofErr w:type="gramStart"/>
      <w:r w:rsidRPr="0015130B">
        <w:rPr>
          <w:rFonts w:ascii="Times New Roman" w:hAnsi="Times New Roman" w:cs="Times New Roman"/>
          <w:szCs w:val="24"/>
        </w:rPr>
        <w:t>bachelors</w:t>
      </w:r>
      <w:proofErr w:type="gramEnd"/>
    </w:p>
    <w:p w14:paraId="2691D15B" w14:textId="77A0936B"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Chemical Engineering, PhD – change in hours to 60 hours post-bachelors</w:t>
      </w:r>
    </w:p>
    <w:p w14:paraId="43194D5A" w14:textId="04ACD927"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Animal Science, PhD – change in hours to 64 hours post-bachelors</w:t>
      </w:r>
    </w:p>
    <w:p w14:paraId="3CB93F80" w14:textId="46F482E5"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Management Information Systems, M.S. change in hours from 33 to 30 hours</w:t>
      </w:r>
    </w:p>
    <w:p w14:paraId="29C5E81E" w14:textId="0C93FC77"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Leisure Studies, M.S. – change in name to Applied Health, Rehabilitation and Recreation</w:t>
      </w:r>
    </w:p>
    <w:p w14:paraId="28669FD7" w14:textId="0A70C86E"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lastRenderedPageBreak/>
        <w:t xml:space="preserve">Aging Studies, M.S. – change in total credit hours from 36 to 30 to align with GPIDEA updated course </w:t>
      </w:r>
      <w:proofErr w:type="gramStart"/>
      <w:r w:rsidRPr="0015130B">
        <w:rPr>
          <w:rFonts w:ascii="Times New Roman" w:hAnsi="Times New Roman" w:cs="Times New Roman"/>
          <w:szCs w:val="24"/>
        </w:rPr>
        <w:t>requirements</w:t>
      </w:r>
      <w:proofErr w:type="gramEnd"/>
    </w:p>
    <w:p w14:paraId="040EC5E3" w14:textId="06A600F3"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 xml:space="preserve">Engineering Technology: </w:t>
      </w:r>
      <w:proofErr w:type="spellStart"/>
      <w:r w:rsidRPr="0015130B">
        <w:rPr>
          <w:rFonts w:ascii="Times New Roman" w:hAnsi="Times New Roman" w:cs="Times New Roman"/>
          <w:szCs w:val="24"/>
        </w:rPr>
        <w:t>Metatronics</w:t>
      </w:r>
      <w:proofErr w:type="spellEnd"/>
      <w:r w:rsidRPr="0015130B">
        <w:rPr>
          <w:rFonts w:ascii="Times New Roman" w:hAnsi="Times New Roman" w:cs="Times New Roman"/>
          <w:szCs w:val="24"/>
        </w:rPr>
        <w:t xml:space="preserve"> and Robotics, M.S. – course requirement changes</w:t>
      </w:r>
    </w:p>
    <w:p w14:paraId="45CA5395" w14:textId="027FBEDA"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Design and Merchandising, M.S. – course requirements changed and request for online delivery – part of GPIDEA consortium.</w:t>
      </w:r>
    </w:p>
    <w:p w14:paraId="7DF544DB" w14:textId="3A79480F"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Chemical Engineering, M.S. - course requirements changed.</w:t>
      </w:r>
    </w:p>
    <w:p w14:paraId="455F7B92" w14:textId="1240E9DD"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Business Analytics and Data Science, M.S. – change in total hours from 37 to 38; including options in Marketing Analytics, Health Analytics, Cybersecurity Analytics, and Advanced Data Science.</w:t>
      </w:r>
    </w:p>
    <w:p w14:paraId="7B146D2C" w14:textId="38D18D65"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MBA – option suspension in Business Sustainability</w:t>
      </w:r>
    </w:p>
    <w:p w14:paraId="59AD28B8" w14:textId="027C43A5"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Social Foundations of Education, M.A. – change in course requirements.</w:t>
      </w:r>
    </w:p>
    <w:p w14:paraId="62FFFEDF" w14:textId="349720D5" w:rsidR="0015130B" w:rsidRPr="0015130B" w:rsidRDefault="0015130B" w:rsidP="0015130B">
      <w:pPr>
        <w:pStyle w:val="ListParagraph"/>
        <w:numPr>
          <w:ilvl w:val="0"/>
          <w:numId w:val="10"/>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School Administration, Ed.D. – remove GRE and change in course requirements.</w:t>
      </w:r>
    </w:p>
    <w:p w14:paraId="11E19DA9" w14:textId="77777777" w:rsidR="0015130B" w:rsidRPr="0015130B" w:rsidRDefault="0015130B" w:rsidP="0015130B">
      <w:pPr>
        <w:rPr>
          <w:rFonts w:ascii="Times New Roman" w:hAnsi="Times New Roman" w:cs="Times New Roman"/>
          <w:szCs w:val="24"/>
        </w:rPr>
      </w:pPr>
    </w:p>
    <w:p w14:paraId="176A1E69" w14:textId="77777777" w:rsidR="0015130B" w:rsidRPr="0015130B" w:rsidRDefault="0015130B" w:rsidP="00C166D3">
      <w:pPr>
        <w:ind w:firstLine="350"/>
        <w:rPr>
          <w:rFonts w:ascii="Times New Roman" w:hAnsi="Times New Roman" w:cs="Times New Roman"/>
          <w:i/>
          <w:szCs w:val="24"/>
        </w:rPr>
      </w:pPr>
      <w:r w:rsidRPr="0015130B">
        <w:rPr>
          <w:rFonts w:ascii="Times New Roman" w:hAnsi="Times New Roman" w:cs="Times New Roman"/>
          <w:i/>
          <w:szCs w:val="24"/>
        </w:rPr>
        <w:t>New program requests:</w:t>
      </w:r>
    </w:p>
    <w:p w14:paraId="5D1D5698" w14:textId="6981E9D1"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PhD in Learning, Design and Technology – stand-alone doctoral degree.  Currently an option under the PhD in Education.</w:t>
      </w:r>
    </w:p>
    <w:p w14:paraId="498FE4C1" w14:textId="70959939"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EdD in Learning, Design and Technology – online doctoral degree</w:t>
      </w:r>
    </w:p>
    <w:p w14:paraId="30478A4B" w14:textId="3FF51B98"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Graduate Certificate in Tribal Health Care administration</w:t>
      </w:r>
    </w:p>
    <w:p w14:paraId="43913257" w14:textId="51CACA28"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M.S. School Psychology – to replace the M.S. in Educational Psychology – option in School Psychometrics</w:t>
      </w:r>
    </w:p>
    <w:p w14:paraId="34451E4E" w14:textId="1A9A8800"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Graduate Certificate in Inclusive Leadership –</w:t>
      </w:r>
    </w:p>
    <w:p w14:paraId="5AA862FC" w14:textId="47A0D5B7"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Graduate Certificate in Energy Business</w:t>
      </w:r>
    </w:p>
    <w:p w14:paraId="08EA56C9" w14:textId="3EC8C570"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Graduate Certificate in Accounting</w:t>
      </w:r>
    </w:p>
    <w:p w14:paraId="21100C74" w14:textId="47EA16C3"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Graduate Certificate in Advance Sports Medicine Concepts</w:t>
      </w:r>
    </w:p>
    <w:p w14:paraId="7FBA70CA" w14:textId="5CFA0FE4"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M.S. Accounting Systems - option in Cyber Audit</w:t>
      </w:r>
    </w:p>
    <w:p w14:paraId="2E85ED7F" w14:textId="031BFA21"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szCs w:val="24"/>
        </w:rPr>
      </w:pPr>
      <w:r w:rsidRPr="0015130B">
        <w:rPr>
          <w:rFonts w:ascii="Times New Roman" w:hAnsi="Times New Roman" w:cs="Times New Roman"/>
          <w:szCs w:val="24"/>
        </w:rPr>
        <w:t>M.S. Accounting Systems – option in Data Analytics</w:t>
      </w:r>
    </w:p>
    <w:p w14:paraId="62F4DB34" w14:textId="0E7EEE31" w:rsidR="0015130B" w:rsidRPr="0015130B" w:rsidRDefault="0015130B" w:rsidP="0015130B">
      <w:pPr>
        <w:pStyle w:val="ListParagraph"/>
        <w:numPr>
          <w:ilvl w:val="0"/>
          <w:numId w:val="11"/>
        </w:numPr>
        <w:spacing w:after="0" w:line="240" w:lineRule="auto"/>
        <w:ind w:right="0"/>
        <w:jc w:val="left"/>
        <w:rPr>
          <w:rFonts w:ascii="Times New Roman" w:hAnsi="Times New Roman" w:cs="Times New Roman"/>
          <w:b/>
          <w:bCs/>
          <w:szCs w:val="24"/>
          <w:u w:val="single"/>
        </w:rPr>
      </w:pPr>
      <w:r w:rsidRPr="0015130B">
        <w:rPr>
          <w:rFonts w:ascii="Times New Roman" w:hAnsi="Times New Roman" w:cs="Times New Roman"/>
          <w:szCs w:val="24"/>
        </w:rPr>
        <w:t>Graduate Certificate in Digital Design &amp; Merchandising</w:t>
      </w:r>
    </w:p>
    <w:p w14:paraId="668A5153" w14:textId="77777777" w:rsidR="0015130B" w:rsidRPr="0015130B" w:rsidRDefault="0015130B" w:rsidP="0015130B">
      <w:pPr>
        <w:rPr>
          <w:rFonts w:ascii="Times New Roman" w:hAnsi="Times New Roman" w:cs="Times New Roman"/>
          <w:b/>
          <w:bCs/>
          <w:szCs w:val="24"/>
          <w:u w:val="single"/>
        </w:rPr>
      </w:pPr>
    </w:p>
    <w:p w14:paraId="635ECB85" w14:textId="77777777" w:rsidR="0015130B" w:rsidRPr="0015130B" w:rsidRDefault="0015130B" w:rsidP="00C166D3">
      <w:pPr>
        <w:ind w:left="720" w:firstLine="0"/>
        <w:rPr>
          <w:rFonts w:ascii="Times New Roman" w:hAnsi="Times New Roman" w:cs="Times New Roman"/>
          <w:szCs w:val="24"/>
        </w:rPr>
      </w:pPr>
      <w:r w:rsidRPr="0015130B">
        <w:rPr>
          <w:rFonts w:ascii="Times New Roman" w:hAnsi="Times New Roman" w:cs="Times New Roman"/>
          <w:i/>
          <w:szCs w:val="24"/>
        </w:rPr>
        <w:t xml:space="preserve">The Fall 2023 Graduate Commencement: </w:t>
      </w:r>
      <w:r w:rsidRPr="0015130B">
        <w:rPr>
          <w:rFonts w:ascii="Times New Roman" w:hAnsi="Times New Roman" w:cs="Times New Roman"/>
          <w:szCs w:val="24"/>
        </w:rPr>
        <w:t>619 applications for graduation and 303 students attended the commencement ceremony.</w:t>
      </w:r>
    </w:p>
    <w:p w14:paraId="46B29C83" w14:textId="77777777" w:rsidR="0015130B" w:rsidRPr="0015130B" w:rsidRDefault="0015130B" w:rsidP="00C166D3">
      <w:pPr>
        <w:pStyle w:val="NormalWeb"/>
        <w:ind w:left="720"/>
        <w:rPr>
          <w:rFonts w:ascii="Times New Roman" w:hAnsi="Times New Roman" w:cs="Times New Roman"/>
          <w:sz w:val="24"/>
          <w:szCs w:val="24"/>
        </w:rPr>
      </w:pPr>
      <w:r w:rsidRPr="0015130B">
        <w:rPr>
          <w:rFonts w:ascii="Times New Roman" w:hAnsi="Times New Roman" w:cs="Times New Roman"/>
          <w:i/>
          <w:iCs/>
          <w:sz w:val="24"/>
          <w:szCs w:val="24"/>
        </w:rPr>
        <w:t xml:space="preserve">Spring 2024 Enrollment - </w:t>
      </w:r>
      <w:r w:rsidRPr="0015130B">
        <w:rPr>
          <w:rFonts w:ascii="Times New Roman" w:hAnsi="Times New Roman" w:cs="Times New Roman"/>
          <w:sz w:val="24"/>
          <w:szCs w:val="24"/>
        </w:rPr>
        <w:t>Dean Van Delinder reported enrollment is up 7% at 5366 students enrolled for Spring 2024.</w:t>
      </w:r>
    </w:p>
    <w:p w14:paraId="4D2B1658" w14:textId="77777777" w:rsidR="0015130B" w:rsidRPr="0015130B" w:rsidRDefault="0015130B" w:rsidP="00C166D3">
      <w:pPr>
        <w:pStyle w:val="NormalWeb"/>
        <w:ind w:left="720"/>
        <w:rPr>
          <w:rFonts w:ascii="Times New Roman" w:hAnsi="Times New Roman" w:cs="Times New Roman"/>
          <w:sz w:val="24"/>
          <w:szCs w:val="24"/>
        </w:rPr>
      </w:pPr>
      <w:r w:rsidRPr="0015130B">
        <w:rPr>
          <w:rFonts w:ascii="Times New Roman" w:hAnsi="Times New Roman" w:cs="Times New Roman"/>
          <w:i/>
          <w:iCs/>
          <w:sz w:val="24"/>
          <w:szCs w:val="24"/>
        </w:rPr>
        <w:t xml:space="preserve">Transcript Evaluation Service Policy Change – </w:t>
      </w:r>
      <w:r w:rsidRPr="0015130B">
        <w:rPr>
          <w:rFonts w:ascii="Times New Roman" w:hAnsi="Times New Roman" w:cs="Times New Roman"/>
          <w:sz w:val="24"/>
          <w:szCs w:val="24"/>
        </w:rPr>
        <w:t xml:space="preserve">Three-year Bachelor’s degrees from India are considered not equivalent to a </w:t>
      </w:r>
      <w:proofErr w:type="gramStart"/>
      <w:r w:rsidRPr="0015130B">
        <w:rPr>
          <w:rFonts w:ascii="Times New Roman" w:hAnsi="Times New Roman" w:cs="Times New Roman"/>
          <w:sz w:val="24"/>
          <w:szCs w:val="24"/>
        </w:rPr>
        <w:t>4 year</w:t>
      </w:r>
      <w:proofErr w:type="gramEnd"/>
      <w:r w:rsidRPr="0015130B">
        <w:rPr>
          <w:rFonts w:ascii="Times New Roman" w:hAnsi="Times New Roman" w:cs="Times New Roman"/>
          <w:sz w:val="24"/>
          <w:szCs w:val="24"/>
        </w:rPr>
        <w:t xml:space="preserve"> Bachelor’s degree.</w:t>
      </w:r>
    </w:p>
    <w:p w14:paraId="0905161F" w14:textId="77777777" w:rsidR="0015130B" w:rsidRPr="0015130B" w:rsidRDefault="0015130B" w:rsidP="0015130B">
      <w:pPr>
        <w:pStyle w:val="NormalWeb"/>
        <w:rPr>
          <w:rFonts w:ascii="Times New Roman" w:hAnsi="Times New Roman" w:cs="Times New Roman"/>
          <w:sz w:val="24"/>
          <w:szCs w:val="24"/>
        </w:rPr>
      </w:pPr>
    </w:p>
    <w:p w14:paraId="232E692C" w14:textId="77777777" w:rsidR="0015130B" w:rsidRPr="0015130B" w:rsidRDefault="0015130B" w:rsidP="00C166D3">
      <w:pPr>
        <w:pStyle w:val="NormalWeb"/>
        <w:ind w:left="720"/>
        <w:rPr>
          <w:rFonts w:ascii="Times New Roman" w:hAnsi="Times New Roman" w:cs="Times New Roman"/>
          <w:i/>
          <w:iCs/>
          <w:sz w:val="24"/>
          <w:szCs w:val="24"/>
        </w:rPr>
      </w:pPr>
      <w:r w:rsidRPr="0015130B">
        <w:rPr>
          <w:rFonts w:ascii="Times New Roman" w:hAnsi="Times New Roman" w:cs="Times New Roman"/>
          <w:i/>
          <w:iCs/>
          <w:sz w:val="24"/>
          <w:szCs w:val="24"/>
        </w:rPr>
        <w:t xml:space="preserve">College of Graduate studies (CGS) Collaboration </w:t>
      </w:r>
      <w:r w:rsidRPr="0015130B">
        <w:rPr>
          <w:rFonts w:ascii="Times New Roman" w:hAnsi="Times New Roman" w:cs="Times New Roman"/>
          <w:iCs/>
          <w:sz w:val="24"/>
          <w:szCs w:val="24"/>
        </w:rPr>
        <w:t>– the Graduate College is finalizing the collaboration with CGS on configuring and reporting data. OSU Graduate College is a consultant along with 11 other schools on this project.</w:t>
      </w:r>
    </w:p>
    <w:p w14:paraId="46858285" w14:textId="77777777" w:rsidR="0015130B" w:rsidRPr="0015130B" w:rsidRDefault="0015130B" w:rsidP="0015130B">
      <w:pPr>
        <w:pStyle w:val="NormalWeb"/>
        <w:rPr>
          <w:rFonts w:ascii="Times New Roman" w:hAnsi="Times New Roman" w:cs="Times New Roman"/>
          <w:i/>
          <w:iCs/>
          <w:sz w:val="24"/>
          <w:szCs w:val="24"/>
        </w:rPr>
      </w:pPr>
    </w:p>
    <w:p w14:paraId="0AECF160" w14:textId="77777777" w:rsidR="0015130B" w:rsidRPr="0015130B" w:rsidRDefault="0015130B" w:rsidP="00C166D3">
      <w:pPr>
        <w:pStyle w:val="NormalWeb"/>
        <w:ind w:left="720"/>
        <w:rPr>
          <w:rFonts w:ascii="Times New Roman" w:hAnsi="Times New Roman" w:cs="Times New Roman"/>
          <w:sz w:val="24"/>
          <w:szCs w:val="24"/>
        </w:rPr>
      </w:pPr>
      <w:r w:rsidRPr="0015130B">
        <w:rPr>
          <w:rFonts w:ascii="Times New Roman" w:hAnsi="Times New Roman" w:cs="Times New Roman"/>
          <w:i/>
          <w:iCs/>
          <w:sz w:val="24"/>
          <w:szCs w:val="24"/>
        </w:rPr>
        <w:t>Post Doctoral Office –</w:t>
      </w:r>
      <w:r w:rsidRPr="0015130B">
        <w:rPr>
          <w:rFonts w:ascii="Times New Roman" w:hAnsi="Times New Roman" w:cs="Times New Roman"/>
          <w:sz w:val="24"/>
          <w:szCs w:val="24"/>
        </w:rPr>
        <w:t xml:space="preserve"> Dr. Powers is in communication with VP for Research and Associate Deans for Research regarding a climate survey to at least 70 employees with Post Doctoral positions (or equivalent).</w:t>
      </w:r>
    </w:p>
    <w:p w14:paraId="3EF4A72C" w14:textId="77777777" w:rsidR="0015130B" w:rsidRPr="0015130B" w:rsidRDefault="0015130B" w:rsidP="0015130B">
      <w:pPr>
        <w:pStyle w:val="NormalWeb"/>
        <w:rPr>
          <w:rFonts w:ascii="Times New Roman" w:hAnsi="Times New Roman" w:cs="Times New Roman"/>
          <w:sz w:val="24"/>
          <w:szCs w:val="24"/>
        </w:rPr>
      </w:pPr>
    </w:p>
    <w:p w14:paraId="4ABE1EC5" w14:textId="77777777" w:rsidR="0015130B" w:rsidRPr="0015130B" w:rsidRDefault="0015130B" w:rsidP="00C166D3">
      <w:pPr>
        <w:pStyle w:val="NormalWeb"/>
        <w:ind w:left="720"/>
        <w:rPr>
          <w:rFonts w:ascii="Times New Roman" w:hAnsi="Times New Roman" w:cs="Times New Roman"/>
          <w:sz w:val="24"/>
          <w:szCs w:val="24"/>
        </w:rPr>
      </w:pPr>
      <w:r w:rsidRPr="0015130B">
        <w:rPr>
          <w:rFonts w:ascii="Times New Roman" w:hAnsi="Times New Roman" w:cs="Times New Roman"/>
          <w:i/>
          <w:iCs/>
          <w:sz w:val="24"/>
          <w:szCs w:val="24"/>
        </w:rPr>
        <w:lastRenderedPageBreak/>
        <w:t>Overleaf</w:t>
      </w:r>
      <w:r w:rsidRPr="0015130B">
        <w:rPr>
          <w:rFonts w:ascii="Times New Roman" w:hAnsi="Times New Roman" w:cs="Times New Roman"/>
          <w:sz w:val="24"/>
          <w:szCs w:val="24"/>
        </w:rPr>
        <w:t xml:space="preserve"> – The Graduate College now subscribes to Overleaf (</w:t>
      </w:r>
      <w:proofErr w:type="spellStart"/>
      <w:r w:rsidRPr="0015130B">
        <w:rPr>
          <w:rFonts w:ascii="Times New Roman" w:hAnsi="Times New Roman" w:cs="Times New Roman"/>
          <w:sz w:val="24"/>
          <w:szCs w:val="24"/>
        </w:rPr>
        <w:t>i.e</w:t>
      </w:r>
      <w:proofErr w:type="spellEnd"/>
      <w:r w:rsidRPr="0015130B">
        <w:rPr>
          <w:rFonts w:ascii="Times New Roman" w:hAnsi="Times New Roman" w:cs="Times New Roman"/>
          <w:sz w:val="24"/>
          <w:szCs w:val="24"/>
        </w:rPr>
        <w:t xml:space="preserve">, </w:t>
      </w:r>
      <w:proofErr w:type="spellStart"/>
      <w:r w:rsidRPr="0015130B">
        <w:rPr>
          <w:rFonts w:ascii="Times New Roman" w:hAnsi="Times New Roman" w:cs="Times New Roman"/>
          <w:sz w:val="24"/>
          <w:szCs w:val="24"/>
        </w:rPr>
        <w:t>LaTEX</w:t>
      </w:r>
      <w:proofErr w:type="spellEnd"/>
      <w:r w:rsidRPr="0015130B">
        <w:rPr>
          <w:rFonts w:ascii="Times New Roman" w:hAnsi="Times New Roman" w:cs="Times New Roman"/>
          <w:sz w:val="24"/>
          <w:szCs w:val="24"/>
        </w:rPr>
        <w:t xml:space="preserve">) used for producing technical and scientific documents. Detailed information is in the </w:t>
      </w:r>
      <w:r w:rsidRPr="0015130B">
        <w:rPr>
          <w:rFonts w:ascii="Times New Roman" w:hAnsi="Times New Roman" w:cs="Times New Roman"/>
          <w:i/>
          <w:iCs/>
          <w:sz w:val="24"/>
          <w:szCs w:val="24"/>
        </w:rPr>
        <w:t>Monday Memo</w:t>
      </w:r>
      <w:r w:rsidRPr="0015130B">
        <w:rPr>
          <w:rFonts w:ascii="Times New Roman" w:hAnsi="Times New Roman" w:cs="Times New Roman"/>
          <w:sz w:val="24"/>
          <w:szCs w:val="24"/>
        </w:rPr>
        <w:t xml:space="preserve">. Faculty, staff and students can access it with their OKEY credentials. </w:t>
      </w:r>
    </w:p>
    <w:p w14:paraId="7AAF58F5" w14:textId="77777777" w:rsidR="0015130B" w:rsidRPr="0015130B" w:rsidRDefault="0015130B" w:rsidP="0015130B">
      <w:pPr>
        <w:pStyle w:val="NormalWeb"/>
        <w:rPr>
          <w:rFonts w:ascii="Times New Roman" w:hAnsi="Times New Roman" w:cs="Times New Roman"/>
          <w:sz w:val="24"/>
          <w:szCs w:val="24"/>
        </w:rPr>
      </w:pPr>
    </w:p>
    <w:p w14:paraId="33F4B6B3" w14:textId="77777777" w:rsidR="0015130B" w:rsidRPr="0015130B" w:rsidRDefault="0015130B" w:rsidP="00C166D3">
      <w:pPr>
        <w:pStyle w:val="NormalWeb"/>
        <w:ind w:left="720"/>
        <w:rPr>
          <w:rFonts w:ascii="Times New Roman" w:hAnsi="Times New Roman" w:cs="Times New Roman"/>
          <w:sz w:val="24"/>
          <w:szCs w:val="24"/>
        </w:rPr>
      </w:pPr>
      <w:proofErr w:type="spellStart"/>
      <w:r w:rsidRPr="0015130B">
        <w:rPr>
          <w:rFonts w:ascii="Times New Roman" w:hAnsi="Times New Roman" w:cs="Times New Roman"/>
          <w:i/>
          <w:iCs/>
          <w:sz w:val="24"/>
          <w:szCs w:val="24"/>
        </w:rPr>
        <w:t>BioRender</w:t>
      </w:r>
      <w:proofErr w:type="spellEnd"/>
      <w:r w:rsidRPr="0015130B">
        <w:rPr>
          <w:rFonts w:ascii="Times New Roman" w:hAnsi="Times New Roman" w:cs="Times New Roman"/>
          <w:sz w:val="24"/>
          <w:szCs w:val="24"/>
        </w:rPr>
        <w:t xml:space="preserve"> – The Graduate College is collaborating with the VP for Research and other colleges about the feasibility of obtaining a license for </w:t>
      </w:r>
      <w:proofErr w:type="spellStart"/>
      <w:r w:rsidRPr="0015130B">
        <w:rPr>
          <w:rFonts w:ascii="Times New Roman" w:hAnsi="Times New Roman" w:cs="Times New Roman"/>
          <w:sz w:val="24"/>
          <w:szCs w:val="24"/>
        </w:rPr>
        <w:t>BioRender</w:t>
      </w:r>
      <w:proofErr w:type="spellEnd"/>
      <w:r w:rsidRPr="0015130B">
        <w:rPr>
          <w:rFonts w:ascii="Times New Roman" w:hAnsi="Times New Roman" w:cs="Times New Roman"/>
          <w:sz w:val="24"/>
          <w:szCs w:val="24"/>
        </w:rPr>
        <w:t xml:space="preserve">, a web application used in many life science and biomedical science fields. OSU students, faculty and staff can access the free application, but it only has limited functionality. The Library is coordinating 3 additional webinars this semester and the Monday Memo will have additional details about when they are scheduled. </w:t>
      </w:r>
    </w:p>
    <w:p w14:paraId="3F8666ED" w14:textId="77777777" w:rsidR="006A61B5" w:rsidRDefault="006A61B5" w:rsidP="006A61B5">
      <w:pPr>
        <w:spacing w:after="120" w:line="240" w:lineRule="auto"/>
        <w:ind w:left="720" w:right="9" w:firstLine="0"/>
        <w:rPr>
          <w:rFonts w:ascii="Times New Roman" w:hAnsi="Times New Roman" w:cs="Times New Roman"/>
          <w:szCs w:val="24"/>
        </w:rPr>
      </w:pPr>
    </w:p>
    <w:p w14:paraId="0A6046E3" w14:textId="5F667D3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A5184F">
        <w:rPr>
          <w:rFonts w:ascii="Times New Roman" w:hAnsi="Times New Roman" w:cs="Times New Roman"/>
          <w:szCs w:val="24"/>
        </w:rPr>
        <w:t xml:space="preserve">Ashley </w:t>
      </w:r>
      <w:r w:rsidR="00E331EF">
        <w:rPr>
          <w:rFonts w:ascii="Times New Roman" w:hAnsi="Times New Roman" w:cs="Times New Roman"/>
          <w:szCs w:val="24"/>
        </w:rPr>
        <w:t>Peterson/</w:t>
      </w:r>
      <w:r w:rsidR="004D27E1">
        <w:rPr>
          <w:rFonts w:ascii="Times New Roman" w:hAnsi="Times New Roman" w:cs="Times New Roman"/>
          <w:szCs w:val="24"/>
        </w:rPr>
        <w:t>Ty McLaughlin</w:t>
      </w:r>
    </w:p>
    <w:p w14:paraId="1801B42C" w14:textId="77777777" w:rsidR="002058B6" w:rsidRPr="002058B6" w:rsidRDefault="002058B6" w:rsidP="002058B6">
      <w:pPr>
        <w:pStyle w:val="ListParagraph"/>
        <w:ind w:firstLine="0"/>
        <w:rPr>
          <w:rFonts w:ascii="Times New Roman" w:eastAsia="Times New Roman" w:hAnsi="Times New Roman" w:cs="Times New Roman"/>
          <w:color w:val="auto"/>
        </w:rPr>
      </w:pPr>
      <w:r w:rsidRPr="002058B6">
        <w:rPr>
          <w:rFonts w:ascii="Times New Roman" w:eastAsia="Times New Roman" w:hAnsi="Times New Roman" w:cs="Times New Roman"/>
        </w:rPr>
        <w:t>Currently campaigns for student body president and vice president are underway. We have three pairs that are running for those positions. On February 8, members of the Public Affairs committee attended higher education day at the state capitol in Oklahoma City. </w:t>
      </w:r>
    </w:p>
    <w:p w14:paraId="4A75FE38" w14:textId="77777777" w:rsidR="00C166D3" w:rsidRDefault="00C166D3" w:rsidP="00C166D3">
      <w:pPr>
        <w:spacing w:after="120" w:line="240" w:lineRule="auto"/>
        <w:ind w:left="720" w:right="9" w:firstLine="0"/>
        <w:rPr>
          <w:rFonts w:ascii="Times New Roman" w:hAnsi="Times New Roman" w:cs="Times New Roman"/>
          <w:szCs w:val="24"/>
        </w:rPr>
      </w:pP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69C6263B" w14:textId="77777777" w:rsidR="00B500C0" w:rsidRPr="009C5BDF" w:rsidRDefault="00B500C0" w:rsidP="00B500C0">
      <w:pPr>
        <w:spacing w:before="100" w:beforeAutospacing="1" w:after="100" w:afterAutospacing="1" w:line="240" w:lineRule="auto"/>
        <w:ind w:firstLine="350"/>
        <w:rPr>
          <w:rFonts w:ascii="Times New Roman" w:eastAsia="Times New Roman" w:hAnsi="Times New Roman" w:cs="Times New Roman"/>
          <w:b/>
          <w:bCs/>
        </w:rPr>
      </w:pPr>
      <w:r w:rsidRPr="009C5BDF">
        <w:rPr>
          <w:rFonts w:ascii="Times New Roman" w:eastAsia="Times New Roman" w:hAnsi="Times New Roman" w:cs="Times New Roman"/>
          <w:b/>
          <w:bCs/>
        </w:rPr>
        <w:t xml:space="preserve">GPSGA General Assembly Meeting </w:t>
      </w:r>
    </w:p>
    <w:p w14:paraId="71B5991F" w14:textId="77777777" w:rsidR="00B500C0" w:rsidRPr="009C5BDF" w:rsidRDefault="00B500C0" w:rsidP="00B500C0">
      <w:pPr>
        <w:spacing w:before="100" w:beforeAutospacing="1" w:after="100" w:afterAutospacing="1" w:line="240" w:lineRule="auto"/>
        <w:ind w:left="720" w:firstLine="0"/>
        <w:rPr>
          <w:rFonts w:ascii="Times New Roman" w:eastAsia="Times New Roman" w:hAnsi="Times New Roman" w:cs="Times New Roman"/>
          <w:bCs/>
        </w:rPr>
      </w:pPr>
      <w:r w:rsidRPr="009C5BDF">
        <w:rPr>
          <w:rFonts w:ascii="Times New Roman" w:eastAsia="Times New Roman" w:hAnsi="Times New Roman" w:cs="Times New Roman"/>
          <w:bCs/>
        </w:rPr>
        <w:t xml:space="preserve">The first GPSGA General Assembly Meeting for Spring 2024 was on </w:t>
      </w:r>
      <w:r w:rsidRPr="009C5BDF">
        <w:rPr>
          <w:rFonts w:ascii="Times New Roman" w:eastAsia="Times New Roman" w:hAnsi="Times New Roman" w:cs="Times New Roman"/>
          <w:b/>
        </w:rPr>
        <w:t>Wednesday, January 31, 2024, at 5:30 pm in SOCIAL SCIENCES AND HUMANITIES (SSH) 035</w:t>
      </w:r>
      <w:r w:rsidRPr="009C5BDF">
        <w:rPr>
          <w:rFonts w:ascii="Times New Roman" w:eastAsia="Times New Roman" w:hAnsi="Times New Roman" w:cs="Times New Roman"/>
          <w:bCs/>
        </w:rPr>
        <w:t xml:space="preserve">. Based on the interests of the GPSGA general assembly, the topic for the invited speaker session during the meeting focused on career readiness and job search strategies. </w:t>
      </w:r>
    </w:p>
    <w:p w14:paraId="5EC0257C" w14:textId="77777777" w:rsidR="00B500C0" w:rsidRPr="009C5BDF" w:rsidRDefault="00B500C0" w:rsidP="00B500C0">
      <w:pPr>
        <w:ind w:firstLine="350"/>
        <w:rPr>
          <w:rFonts w:ascii="Times New Roman" w:hAnsi="Times New Roman" w:cs="Times New Roman"/>
          <w:b/>
        </w:rPr>
      </w:pPr>
      <w:r w:rsidRPr="009C5BDF">
        <w:rPr>
          <w:rFonts w:ascii="Times New Roman" w:hAnsi="Times New Roman" w:cs="Times New Roman"/>
          <w:b/>
        </w:rPr>
        <w:t>General Assembly Meeting Information for Spring 2024​</w:t>
      </w:r>
    </w:p>
    <w:p w14:paraId="0C6ADD31" w14:textId="77777777" w:rsidR="00B500C0" w:rsidRPr="009C5BDF" w:rsidRDefault="00B500C0" w:rsidP="00B500C0">
      <w:pPr>
        <w:ind w:left="720" w:firstLine="0"/>
        <w:rPr>
          <w:rFonts w:ascii="Times New Roman" w:hAnsi="Times New Roman" w:cs="Times New Roman"/>
        </w:rPr>
      </w:pPr>
      <w:r w:rsidRPr="009C5BDF">
        <w:rPr>
          <w:rFonts w:ascii="Times New Roman" w:hAnsi="Times New Roman" w:cs="Times New Roman"/>
        </w:rPr>
        <w:t>Information regarding Spring 2024 General Assembly Meeting dates and times will be shared via Monday Memo and listserv email. ​The meetings will be on Wednesdays, at 5:30 pm in Social Sciences and Humanities (SSH) 035 on the following dates: ​</w:t>
      </w:r>
    </w:p>
    <w:p w14:paraId="7AB45DCA" w14:textId="77777777" w:rsidR="00B500C0" w:rsidRPr="009C5BDF" w:rsidRDefault="00B500C0" w:rsidP="00B500C0">
      <w:pPr>
        <w:numPr>
          <w:ilvl w:val="0"/>
          <w:numId w:val="13"/>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1/31/2024 </w:t>
      </w:r>
    </w:p>
    <w:p w14:paraId="747F090A" w14:textId="77777777" w:rsidR="00B500C0" w:rsidRPr="009C5BDF" w:rsidRDefault="00B500C0" w:rsidP="00B500C0">
      <w:pPr>
        <w:numPr>
          <w:ilvl w:val="0"/>
          <w:numId w:val="13"/>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2/28/2024​</w:t>
      </w:r>
    </w:p>
    <w:p w14:paraId="488AABCF" w14:textId="77777777" w:rsidR="00B500C0" w:rsidRPr="009C5BDF" w:rsidRDefault="00B500C0" w:rsidP="00B500C0">
      <w:pPr>
        <w:numPr>
          <w:ilvl w:val="0"/>
          <w:numId w:val="13"/>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3/27/2024​</w:t>
      </w:r>
    </w:p>
    <w:p w14:paraId="0AEE02B0" w14:textId="77777777" w:rsidR="00B500C0" w:rsidRPr="009C5BDF" w:rsidRDefault="00B500C0" w:rsidP="00B500C0">
      <w:pPr>
        <w:numPr>
          <w:ilvl w:val="0"/>
          <w:numId w:val="13"/>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4/24/2024 (Tentative)</w:t>
      </w:r>
    </w:p>
    <w:p w14:paraId="67E9CF49" w14:textId="77777777" w:rsidR="00B500C0" w:rsidRPr="009C5BDF" w:rsidRDefault="00B500C0" w:rsidP="00B500C0">
      <w:pPr>
        <w:spacing w:before="100" w:beforeAutospacing="1" w:after="100" w:afterAutospacing="1" w:line="240" w:lineRule="auto"/>
        <w:ind w:firstLine="350"/>
        <w:rPr>
          <w:rFonts w:ascii="Times New Roman" w:eastAsia="Times New Roman" w:hAnsi="Times New Roman" w:cs="Times New Roman"/>
          <w:bCs/>
        </w:rPr>
      </w:pPr>
      <w:r w:rsidRPr="009C5BDF">
        <w:rPr>
          <w:rFonts w:ascii="Times New Roman" w:hAnsi="Times New Roman" w:cs="Times New Roman"/>
          <w:b/>
        </w:rPr>
        <w:t xml:space="preserve">Facilitation in Graduate Student Organizations Reactivation Process </w:t>
      </w:r>
    </w:p>
    <w:p w14:paraId="0FC209F3" w14:textId="77777777" w:rsidR="00B500C0" w:rsidRPr="009C5BDF" w:rsidRDefault="00B500C0" w:rsidP="00B500C0">
      <w:pPr>
        <w:ind w:left="720" w:firstLine="0"/>
        <w:rPr>
          <w:rFonts w:ascii="Times New Roman" w:hAnsi="Times New Roman" w:cs="Times New Roman"/>
        </w:rPr>
      </w:pPr>
      <w:r w:rsidRPr="009C5BDF">
        <w:rPr>
          <w:rFonts w:ascii="Times New Roman" w:hAnsi="Times New Roman" w:cs="Times New Roman"/>
        </w:rPr>
        <w:t xml:space="preserve">Because of the pandemic in the past several years, many graduate student organizations are considered dormant under Campus Life. GPSGA is supporting Campus Life and working with all graduate student organizations under the GPSGA umbrella to assist them in the reactivation and re-registration process. Every semester, student organizations must undergo a re-registration process update regarding their officers, advisors, organization's categorization, accounting information, and more. Suppose the information is incorrect or out of date. In that case, the organization is considered inactive, will not be allowed to operate on campus, and is not considered eligible for all benefits as a registered </w:t>
      </w:r>
      <w:r w:rsidRPr="009C5BDF">
        <w:rPr>
          <w:rFonts w:ascii="Times New Roman" w:hAnsi="Times New Roman" w:cs="Times New Roman"/>
        </w:rPr>
        <w:lastRenderedPageBreak/>
        <w:t>organization. GPSGA has been</w:t>
      </w:r>
      <w:r>
        <w:rPr>
          <w:rFonts w:ascii="Times New Roman" w:hAnsi="Times New Roman" w:cs="Times New Roman"/>
        </w:rPr>
        <w:t xml:space="preserve"> assisting</w:t>
      </w:r>
      <w:r w:rsidRPr="009C5BDF">
        <w:rPr>
          <w:rFonts w:ascii="Times New Roman" w:hAnsi="Times New Roman" w:cs="Times New Roman"/>
        </w:rPr>
        <w:t xml:space="preserve"> </w:t>
      </w:r>
      <w:r>
        <w:rPr>
          <w:rFonts w:ascii="Times New Roman" w:hAnsi="Times New Roman" w:cs="Times New Roman"/>
        </w:rPr>
        <w:t>in facilitati</w:t>
      </w:r>
      <w:r w:rsidRPr="009C5BDF">
        <w:rPr>
          <w:rFonts w:ascii="Times New Roman" w:hAnsi="Times New Roman" w:cs="Times New Roman"/>
        </w:rPr>
        <w:t xml:space="preserve">ng and signing the GPSGA sponsorship forms. This process is applicable to graduate student organizations and not departments/units. </w:t>
      </w:r>
    </w:p>
    <w:p w14:paraId="22046E5E" w14:textId="77777777" w:rsidR="00B500C0" w:rsidRPr="009C5BDF" w:rsidRDefault="00B500C0" w:rsidP="00B500C0">
      <w:pPr>
        <w:ind w:firstLine="350"/>
        <w:rPr>
          <w:rFonts w:ascii="Times New Roman" w:hAnsi="Times New Roman" w:cs="Times New Roman"/>
          <w:b/>
        </w:rPr>
      </w:pPr>
      <w:r w:rsidRPr="009C5BDF">
        <w:rPr>
          <w:rFonts w:ascii="Times New Roman" w:hAnsi="Times New Roman" w:cs="Times New Roman"/>
          <w:b/>
        </w:rPr>
        <w:t xml:space="preserve">GPSGA Campus Engagement </w:t>
      </w:r>
    </w:p>
    <w:p w14:paraId="1F0AE3BE" w14:textId="77777777" w:rsidR="00B500C0" w:rsidRPr="009C5BDF" w:rsidRDefault="00B500C0" w:rsidP="00B500C0">
      <w:pPr>
        <w:ind w:left="720" w:firstLine="0"/>
        <w:rPr>
          <w:rFonts w:ascii="Times New Roman" w:hAnsi="Times New Roman" w:cs="Times New Roman"/>
        </w:rPr>
      </w:pPr>
      <w:r w:rsidRPr="009C5BDF">
        <w:rPr>
          <w:rFonts w:ascii="Times New Roman" w:hAnsi="Times New Roman" w:cs="Times New Roman"/>
        </w:rPr>
        <w:t xml:space="preserve">GPSGA participated in the Spring 2024 Student Organization Fair and the first Graduate Resource Fair in January, engaged with new and returning students in sharing resources, and invited them to join the graduate and professional student community.  </w:t>
      </w:r>
    </w:p>
    <w:p w14:paraId="7FCFB075" w14:textId="77777777" w:rsidR="00B500C0" w:rsidRPr="009C5BDF" w:rsidRDefault="00B500C0" w:rsidP="00B500C0">
      <w:pPr>
        <w:ind w:firstLine="350"/>
        <w:rPr>
          <w:rFonts w:ascii="Times New Roman" w:hAnsi="Times New Roman" w:cs="Times New Roman"/>
        </w:rPr>
      </w:pPr>
      <w:r w:rsidRPr="009C5BDF">
        <w:rPr>
          <w:rFonts w:ascii="Times New Roman" w:hAnsi="Times New Roman" w:cs="Times New Roman"/>
          <w:b/>
          <w:bCs/>
        </w:rPr>
        <w:t>GPSGA Co-sponsored Events: </w:t>
      </w:r>
      <w:r w:rsidRPr="009C5BDF">
        <w:rPr>
          <w:rFonts w:ascii="Times New Roman" w:hAnsi="Times New Roman" w:cs="Times New Roman"/>
        </w:rPr>
        <w:t>​</w:t>
      </w:r>
    </w:p>
    <w:p w14:paraId="5DB180CC" w14:textId="10F223FF" w:rsidR="00B500C0" w:rsidRPr="00DB27C8" w:rsidRDefault="00B500C0" w:rsidP="00B500C0">
      <w:pPr>
        <w:pStyle w:val="ListParagraph"/>
        <w:numPr>
          <w:ilvl w:val="0"/>
          <w:numId w:val="17"/>
        </w:numPr>
        <w:spacing w:after="160" w:line="259" w:lineRule="auto"/>
        <w:ind w:right="0"/>
        <w:jc w:val="left"/>
        <w:rPr>
          <w:rFonts w:ascii="Times New Roman" w:hAnsi="Times New Roman" w:cs="Times New Roman"/>
        </w:rPr>
      </w:pPr>
      <w:r w:rsidRPr="00DB27C8">
        <w:rPr>
          <w:rFonts w:ascii="Times New Roman" w:hAnsi="Times New Roman" w:cs="Times New Roman"/>
        </w:rPr>
        <w:t>​</w:t>
      </w:r>
      <w:r w:rsidRPr="00DB27C8">
        <w:rPr>
          <w:rFonts w:ascii="Times New Roman" w:hAnsi="Times New Roman" w:cs="Times New Roman"/>
          <w:b/>
          <w:bCs/>
        </w:rPr>
        <w:t>Southern Plains and GPSGA Partnership </w:t>
      </w:r>
      <w:r w:rsidRPr="00DB27C8">
        <w:rPr>
          <w:rFonts w:ascii="Times New Roman" w:hAnsi="Times New Roman" w:cs="Times New Roman"/>
        </w:rPr>
        <w:t>​</w:t>
      </w:r>
    </w:p>
    <w:p w14:paraId="7DA6FB88"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The English Graduate Student Association (EGSA) from the English Department will assist in coordinating the conference. ​</w:t>
      </w:r>
    </w:p>
    <w:p w14:paraId="0A0C800E"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Students from any program are welcome to submit proposals or register to attend. ​</w:t>
      </w:r>
    </w:p>
    <w:p w14:paraId="1C993F14"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bCs/>
        </w:rPr>
        <w:t xml:space="preserve">Deadline to submit papers: Last week of </w:t>
      </w:r>
      <w:proofErr w:type="gramStart"/>
      <w:r w:rsidRPr="00DB27C8">
        <w:rPr>
          <w:rFonts w:ascii="Times New Roman" w:hAnsi="Times New Roman" w:cs="Times New Roman"/>
          <w:bCs/>
        </w:rPr>
        <w:t>Feb</w:t>
      </w:r>
      <w:r w:rsidRPr="00DB27C8">
        <w:rPr>
          <w:rFonts w:ascii="Times New Roman" w:hAnsi="Times New Roman" w:cs="Times New Roman"/>
        </w:rPr>
        <w:t>​</w:t>
      </w:r>
      <w:proofErr w:type="gramEnd"/>
    </w:p>
    <w:p w14:paraId="3E159943"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bCs/>
        </w:rPr>
        <w:t>Tickets will be available in March and free for OSU students.</w:t>
      </w:r>
    </w:p>
    <w:p w14:paraId="5DA5859E"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 xml:space="preserve">The event is on April 19-20, </w:t>
      </w:r>
      <w:proofErr w:type="gramStart"/>
      <w:r w:rsidRPr="00DB27C8">
        <w:rPr>
          <w:rFonts w:ascii="Times New Roman" w:hAnsi="Times New Roman" w:cs="Times New Roman"/>
        </w:rPr>
        <w:t>2024</w:t>
      </w:r>
      <w:proofErr w:type="gramEnd"/>
      <w:r w:rsidRPr="00DB27C8">
        <w:rPr>
          <w:rFonts w:ascii="Times New Roman" w:hAnsi="Times New Roman" w:cs="Times New Roman"/>
        </w:rPr>
        <w:t xml:space="preserve"> in Wes Watkins Center </w:t>
      </w:r>
    </w:p>
    <w:p w14:paraId="3203D5EA" w14:textId="77777777" w:rsidR="00B500C0" w:rsidRPr="00DB27C8" w:rsidRDefault="00B500C0" w:rsidP="00B500C0">
      <w:pPr>
        <w:pStyle w:val="ListParagraph"/>
        <w:numPr>
          <w:ilvl w:val="0"/>
          <w:numId w:val="17"/>
        </w:numPr>
        <w:spacing w:after="160" w:line="259" w:lineRule="auto"/>
        <w:ind w:right="0"/>
        <w:jc w:val="left"/>
        <w:rPr>
          <w:rFonts w:ascii="Times New Roman" w:hAnsi="Times New Roman" w:cs="Times New Roman"/>
          <w:b/>
        </w:rPr>
      </w:pPr>
      <w:r w:rsidRPr="00DB27C8">
        <w:rPr>
          <w:rFonts w:ascii="Times New Roman" w:hAnsi="Times New Roman" w:cs="Times New Roman"/>
          <w:b/>
        </w:rPr>
        <w:t>20th Annual Research Symposium ​</w:t>
      </w:r>
    </w:p>
    <w:p w14:paraId="583251D7"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The event is hosted by the Biochemistry and Molecular Biology Graduate Student Association (BMBGSA).</w:t>
      </w:r>
    </w:p>
    <w:p w14:paraId="1D7A8B29"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The event is on February 22nd and 23rd, 2024. This fantastic event, co-sponsored by GPSGA, provides a platform for students to showcase their latest research findings and connect with fellow scientists to foster professional connections. ​</w:t>
      </w:r>
    </w:p>
    <w:p w14:paraId="01396683"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The event is in the Noble Research Center (348B NRC)</w:t>
      </w:r>
    </w:p>
    <w:p w14:paraId="121E4F10" w14:textId="77777777" w:rsidR="00B500C0" w:rsidRPr="00DB27C8" w:rsidRDefault="00B500C0" w:rsidP="00B500C0">
      <w:pPr>
        <w:pStyle w:val="ListParagraph"/>
        <w:numPr>
          <w:ilvl w:val="0"/>
          <w:numId w:val="17"/>
        </w:numPr>
        <w:spacing w:after="160" w:line="259" w:lineRule="auto"/>
        <w:ind w:right="0"/>
        <w:jc w:val="left"/>
        <w:rPr>
          <w:rFonts w:ascii="Times New Roman" w:hAnsi="Times New Roman" w:cs="Times New Roman"/>
        </w:rPr>
      </w:pPr>
      <w:r w:rsidRPr="00DB27C8">
        <w:rPr>
          <w:rFonts w:ascii="Times New Roman" w:hAnsi="Times New Roman" w:cs="Times New Roman"/>
          <w:b/>
        </w:rPr>
        <w:t>The 2024 AADE Mid-Con Technical Symposium &amp; Exhibition</w:t>
      </w:r>
      <w:r w:rsidRPr="00DB27C8">
        <w:rPr>
          <w:rFonts w:ascii="Times New Roman" w:hAnsi="Times New Roman" w:cs="Times New Roman"/>
        </w:rPr>
        <w:t xml:space="preserve"> (https://bit.ly/2024AADEMidCon)</w:t>
      </w:r>
    </w:p>
    <w:p w14:paraId="2FCBD761" w14:textId="77777777" w:rsidR="00B500C0" w:rsidRPr="00DB27C8" w:rsidRDefault="00B500C0" w:rsidP="00B500C0">
      <w:pPr>
        <w:pStyle w:val="ListParagraph"/>
        <w:numPr>
          <w:ilvl w:val="1"/>
          <w:numId w:val="17"/>
        </w:numPr>
        <w:spacing w:after="160" w:line="259" w:lineRule="auto"/>
        <w:ind w:right="0"/>
        <w:jc w:val="left"/>
        <w:rPr>
          <w:rFonts w:ascii="Times New Roman" w:hAnsi="Times New Roman" w:cs="Times New Roman"/>
        </w:rPr>
      </w:pPr>
      <w:r w:rsidRPr="00DB27C8">
        <w:rPr>
          <w:rFonts w:ascii="Times New Roman" w:hAnsi="Times New Roman" w:cs="Times New Roman"/>
        </w:rPr>
        <w:t>This is a great opportunity for any undergraduate and graduate students to directly network with various service companies that are continuously looking for aspiring talents for engineering, tool/sensor designing &amp; development, data analysis, project optimization, and sales in the upstream energy sectors. OSU students always receive special spotlight and attention at this event.</w:t>
      </w:r>
    </w:p>
    <w:p w14:paraId="3A127CEB" w14:textId="77777777" w:rsidR="00B500C0" w:rsidRPr="009C5BDF" w:rsidRDefault="00B500C0" w:rsidP="00B500C0">
      <w:pPr>
        <w:ind w:firstLine="350"/>
        <w:contextualSpacing/>
        <w:rPr>
          <w:rFonts w:ascii="Times New Roman" w:hAnsi="Times New Roman" w:cs="Times New Roman"/>
        </w:rPr>
      </w:pPr>
      <w:r w:rsidRPr="009C5BDF">
        <w:rPr>
          <w:rFonts w:ascii="Times New Roman" w:hAnsi="Times New Roman" w:cs="Times New Roman"/>
          <w:b/>
        </w:rPr>
        <w:t xml:space="preserve">GPSGA’s Graduation Stoles Program </w:t>
      </w:r>
    </w:p>
    <w:p w14:paraId="724F08F0" w14:textId="77777777" w:rsidR="00B500C0" w:rsidRPr="009C5BDF" w:rsidRDefault="00B500C0" w:rsidP="00B500C0">
      <w:pPr>
        <w:ind w:left="720" w:firstLine="0"/>
        <w:rPr>
          <w:rFonts w:ascii="Times New Roman" w:hAnsi="Times New Roman" w:cs="Times New Roman"/>
        </w:rPr>
      </w:pPr>
      <w:r w:rsidRPr="009C5BDF">
        <w:rPr>
          <w:rFonts w:ascii="Times New Roman" w:hAnsi="Times New Roman" w:cs="Times New Roman"/>
        </w:rPr>
        <w:t>GPSGA initiated a program last year to honor the contributions of former and current GPSGA representatives, liaison</w:t>
      </w:r>
      <w:r>
        <w:rPr>
          <w:rFonts w:ascii="Times New Roman" w:hAnsi="Times New Roman" w:cs="Times New Roman"/>
        </w:rPr>
        <w:t xml:space="preserve">s, and </w:t>
      </w:r>
      <w:r w:rsidRPr="009C5BDF">
        <w:rPr>
          <w:rFonts w:ascii="Times New Roman" w:hAnsi="Times New Roman" w:cs="Times New Roman"/>
        </w:rPr>
        <w:t xml:space="preserve">officers by offering them the opportunity to check out the GPSGA Graduation Stole for the commencement and graduation photoshoot. The stoles were checked by GPSGA graduates for the December commencement. Thanks to the Graduate Success Center's support in facilitating the checkout and pick-up process. </w:t>
      </w:r>
    </w:p>
    <w:p w14:paraId="5D16E54F" w14:textId="77777777" w:rsidR="00B500C0" w:rsidRPr="009C5BDF" w:rsidRDefault="00B500C0" w:rsidP="00B500C0">
      <w:pPr>
        <w:ind w:firstLine="350"/>
        <w:rPr>
          <w:rFonts w:ascii="Times New Roman" w:hAnsi="Times New Roman" w:cs="Times New Roman"/>
          <w:b/>
        </w:rPr>
      </w:pPr>
      <w:r w:rsidRPr="009C5BDF">
        <w:rPr>
          <w:rFonts w:ascii="Times New Roman" w:hAnsi="Times New Roman" w:cs="Times New Roman"/>
          <w:b/>
        </w:rPr>
        <w:t>GPSGA Perfectly Present Award Recipients</w:t>
      </w:r>
    </w:p>
    <w:p w14:paraId="5267E6EF" w14:textId="77777777" w:rsidR="00B500C0" w:rsidRPr="009C5BDF" w:rsidRDefault="00B500C0" w:rsidP="00B500C0">
      <w:pPr>
        <w:ind w:left="720" w:firstLine="0"/>
        <w:rPr>
          <w:rFonts w:ascii="Times New Roman" w:hAnsi="Times New Roman" w:cs="Times New Roman"/>
        </w:rPr>
      </w:pPr>
      <w:r w:rsidRPr="009C5BDF">
        <w:rPr>
          <w:rFonts w:ascii="Times New Roman" w:hAnsi="Times New Roman" w:cs="Times New Roman"/>
        </w:rPr>
        <w:t xml:space="preserve">GPSGA recognized 30 Perfectly Present Award recipients for their dedication and commitment in actively participating and attending GPSGA general assembly meetings in the Fall 2023 semester. Reps/Liaisons who attend all the General Assembly meetings are recognized through this award. ​Starting this academic year, the award will be given twice, once at the end of the fall and once at the end of the spring semester. ​An email with the e-certificates will be sent to the awardees. </w:t>
      </w:r>
    </w:p>
    <w:p w14:paraId="7713337D" w14:textId="77777777" w:rsidR="00B500C0" w:rsidRPr="009C5BDF" w:rsidRDefault="00B500C0" w:rsidP="00B500C0">
      <w:pPr>
        <w:ind w:left="720" w:firstLine="0"/>
        <w:rPr>
          <w:rFonts w:ascii="Times New Roman" w:hAnsi="Times New Roman" w:cs="Times New Roman"/>
          <w:b/>
        </w:rPr>
      </w:pPr>
      <w:r w:rsidRPr="009C5BDF">
        <w:rPr>
          <w:rFonts w:ascii="Times New Roman" w:hAnsi="Times New Roman" w:cs="Times New Roman"/>
          <w:b/>
        </w:rPr>
        <w:lastRenderedPageBreak/>
        <w:t xml:space="preserve">New Graduate and Professional Student Organizations and Departments Joining GPSGA </w:t>
      </w:r>
    </w:p>
    <w:p w14:paraId="36AB4C5B" w14:textId="77777777" w:rsidR="00B500C0" w:rsidRPr="009C5BDF" w:rsidRDefault="00B500C0" w:rsidP="00B500C0">
      <w:pPr>
        <w:numPr>
          <w:ilvl w:val="0"/>
          <w:numId w:val="12"/>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Graduate Leadership Association of Spears​</w:t>
      </w:r>
      <w:r>
        <w:rPr>
          <w:rFonts w:ascii="Times New Roman" w:hAnsi="Times New Roman" w:cs="Times New Roman"/>
        </w:rPr>
        <w:t xml:space="preserve"> (GLAS)</w:t>
      </w:r>
    </w:p>
    <w:p w14:paraId="649D01F8" w14:textId="77777777" w:rsidR="00B500C0" w:rsidRPr="009C5BDF" w:rsidRDefault="00B500C0" w:rsidP="00B500C0">
      <w:pPr>
        <w:numPr>
          <w:ilvl w:val="0"/>
          <w:numId w:val="12"/>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American Association of Drilling Engineers </w:t>
      </w:r>
      <w:r>
        <w:rPr>
          <w:rFonts w:ascii="Times New Roman" w:hAnsi="Times New Roman" w:cs="Times New Roman"/>
        </w:rPr>
        <w:t xml:space="preserve">(AADE) </w:t>
      </w:r>
      <w:r w:rsidRPr="009C5BDF">
        <w:rPr>
          <w:rFonts w:ascii="Times New Roman" w:hAnsi="Times New Roman" w:cs="Times New Roman"/>
        </w:rPr>
        <w:t>OSU Chapter</w:t>
      </w:r>
    </w:p>
    <w:p w14:paraId="766168CC" w14:textId="77777777" w:rsidR="00B500C0" w:rsidRPr="009C5BDF" w:rsidRDefault="00B500C0" w:rsidP="00B500C0">
      <w:pPr>
        <w:numPr>
          <w:ilvl w:val="0"/>
          <w:numId w:val="12"/>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Department of Art, Graphic Design, and Art History </w:t>
      </w:r>
    </w:p>
    <w:p w14:paraId="11FE54EC" w14:textId="77777777" w:rsidR="00B500C0" w:rsidRPr="009C5BDF" w:rsidRDefault="00B500C0" w:rsidP="00B500C0">
      <w:pPr>
        <w:ind w:left="720"/>
        <w:contextualSpacing/>
        <w:rPr>
          <w:rFonts w:ascii="Times New Roman" w:hAnsi="Times New Roman" w:cs="Times New Roman"/>
        </w:rPr>
      </w:pPr>
    </w:p>
    <w:p w14:paraId="650C8A1E" w14:textId="77777777" w:rsidR="00B500C0" w:rsidRDefault="00B500C0" w:rsidP="00B32BBB">
      <w:pPr>
        <w:ind w:firstLine="350"/>
        <w:rPr>
          <w:rFonts w:ascii="Times New Roman" w:hAnsi="Times New Roman" w:cs="Times New Roman"/>
          <w:b/>
        </w:rPr>
      </w:pPr>
      <w:r w:rsidRPr="00E503FC">
        <w:rPr>
          <w:rFonts w:ascii="Times New Roman" w:hAnsi="Times New Roman" w:cs="Times New Roman"/>
          <w:b/>
        </w:rPr>
        <w:t xml:space="preserve">AFAP </w:t>
      </w:r>
      <w:r>
        <w:rPr>
          <w:rFonts w:ascii="Times New Roman" w:hAnsi="Times New Roman" w:cs="Times New Roman"/>
          <w:b/>
        </w:rPr>
        <w:t>A</w:t>
      </w:r>
      <w:r w:rsidRPr="00E503FC">
        <w:rPr>
          <w:rFonts w:ascii="Times New Roman" w:hAnsi="Times New Roman" w:cs="Times New Roman"/>
          <w:b/>
        </w:rPr>
        <w:t xml:space="preserve">pplication </w:t>
      </w:r>
      <w:r>
        <w:rPr>
          <w:rFonts w:ascii="Times New Roman" w:hAnsi="Times New Roman" w:cs="Times New Roman"/>
          <w:b/>
        </w:rPr>
        <w:t>S</w:t>
      </w:r>
      <w:r w:rsidRPr="00E503FC">
        <w:rPr>
          <w:rFonts w:ascii="Times New Roman" w:hAnsi="Times New Roman" w:cs="Times New Roman"/>
          <w:b/>
        </w:rPr>
        <w:t xml:space="preserve">tatus: </w:t>
      </w:r>
    </w:p>
    <w:p w14:paraId="2D1B9D6E" w14:textId="77777777" w:rsidR="00B500C0" w:rsidRPr="00E503FC" w:rsidRDefault="00B500C0" w:rsidP="00B32BBB">
      <w:pPr>
        <w:ind w:left="720" w:firstLine="0"/>
        <w:rPr>
          <w:rFonts w:ascii="Times New Roman" w:hAnsi="Times New Roman" w:cs="Times New Roman"/>
        </w:rPr>
      </w:pPr>
      <w:r>
        <w:rPr>
          <w:rFonts w:ascii="Times New Roman" w:hAnsi="Times New Roman" w:cs="Times New Roman"/>
        </w:rPr>
        <w:t>T</w:t>
      </w:r>
      <w:r w:rsidRPr="00E503FC">
        <w:rPr>
          <w:rFonts w:ascii="Times New Roman" w:hAnsi="Times New Roman" w:cs="Times New Roman"/>
        </w:rPr>
        <w:t xml:space="preserve">he application for student organizations closed </w:t>
      </w:r>
      <w:r>
        <w:rPr>
          <w:rFonts w:ascii="Times New Roman" w:hAnsi="Times New Roman" w:cs="Times New Roman"/>
        </w:rPr>
        <w:t xml:space="preserve">in early February, </w:t>
      </w:r>
      <w:r w:rsidRPr="00E503FC">
        <w:rPr>
          <w:rFonts w:ascii="Times New Roman" w:hAnsi="Times New Roman" w:cs="Times New Roman"/>
        </w:rPr>
        <w:t xml:space="preserve">and Campus Life will communicate the </w:t>
      </w:r>
      <w:r>
        <w:rPr>
          <w:rFonts w:ascii="Times New Roman" w:hAnsi="Times New Roman" w:cs="Times New Roman"/>
        </w:rPr>
        <w:t xml:space="preserve">specific dates of the </w:t>
      </w:r>
      <w:r w:rsidRPr="00E503FC">
        <w:rPr>
          <w:rFonts w:ascii="Times New Roman" w:hAnsi="Times New Roman" w:cs="Times New Roman"/>
        </w:rPr>
        <w:t xml:space="preserve">upcoming scheduled hearing meetings </w:t>
      </w:r>
      <w:r>
        <w:rPr>
          <w:rFonts w:ascii="Times New Roman" w:hAnsi="Times New Roman" w:cs="Times New Roman"/>
        </w:rPr>
        <w:t xml:space="preserve">for graduate student organizations </w:t>
      </w:r>
      <w:r w:rsidRPr="00E503FC">
        <w:rPr>
          <w:rFonts w:ascii="Times New Roman" w:hAnsi="Times New Roman" w:cs="Times New Roman"/>
        </w:rPr>
        <w:t>in March.</w:t>
      </w:r>
    </w:p>
    <w:p w14:paraId="17735A75" w14:textId="77777777" w:rsidR="00B500C0" w:rsidRPr="009C5BDF" w:rsidRDefault="00B500C0" w:rsidP="00B32BBB">
      <w:pPr>
        <w:ind w:firstLine="350"/>
        <w:rPr>
          <w:rFonts w:ascii="Times New Roman" w:hAnsi="Times New Roman" w:cs="Times New Roman"/>
          <w:b/>
        </w:rPr>
      </w:pPr>
      <w:r w:rsidRPr="009C5BDF">
        <w:rPr>
          <w:rFonts w:ascii="Times New Roman" w:hAnsi="Times New Roman" w:cs="Times New Roman"/>
          <w:b/>
        </w:rPr>
        <w:t>GPSGA Award/Grant/Fund</w:t>
      </w:r>
    </w:p>
    <w:p w14:paraId="3F61F7A5" w14:textId="77777777" w:rsidR="00B500C0" w:rsidRPr="009C5BDF" w:rsidRDefault="00B500C0" w:rsidP="00B500C0">
      <w:pPr>
        <w:numPr>
          <w:ilvl w:val="0"/>
          <w:numId w:val="14"/>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The </w:t>
      </w:r>
      <w:r w:rsidRPr="009C5BDF">
        <w:rPr>
          <w:rFonts w:ascii="Times New Roman" w:hAnsi="Times New Roman" w:cs="Times New Roman"/>
          <w:b/>
        </w:rPr>
        <w:t>GPSGA Spring 2024 Co-sponsorship Fund</w:t>
      </w:r>
      <w:r w:rsidRPr="009C5BDF">
        <w:rPr>
          <w:rFonts w:ascii="Times New Roman" w:hAnsi="Times New Roman" w:cs="Times New Roman"/>
        </w:rPr>
        <w:t xml:space="preserve"> application's due date has been extended to February 16. </w:t>
      </w:r>
    </w:p>
    <w:p w14:paraId="2C66572D" w14:textId="77777777" w:rsidR="00B500C0" w:rsidRPr="009C5BDF" w:rsidRDefault="00B500C0" w:rsidP="00B500C0">
      <w:pPr>
        <w:numPr>
          <w:ilvl w:val="0"/>
          <w:numId w:val="14"/>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The </w:t>
      </w:r>
      <w:r w:rsidRPr="009C5BDF">
        <w:rPr>
          <w:rFonts w:ascii="Times New Roman" w:hAnsi="Times New Roman" w:cs="Times New Roman"/>
          <w:b/>
        </w:rPr>
        <w:t xml:space="preserve">GPSGA Spring 2024 Travel Award </w:t>
      </w:r>
      <w:r w:rsidRPr="009C5BDF">
        <w:rPr>
          <w:rFonts w:ascii="Times New Roman" w:hAnsi="Times New Roman" w:cs="Times New Roman"/>
        </w:rPr>
        <w:t xml:space="preserve">application is open until March 31. </w:t>
      </w:r>
    </w:p>
    <w:p w14:paraId="6D2B11D7" w14:textId="77777777" w:rsidR="00B500C0" w:rsidRPr="009C5BDF" w:rsidRDefault="00B500C0" w:rsidP="00B500C0">
      <w:pPr>
        <w:numPr>
          <w:ilvl w:val="0"/>
          <w:numId w:val="14"/>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The </w:t>
      </w:r>
      <w:r w:rsidRPr="009C5BDF">
        <w:rPr>
          <w:rFonts w:ascii="Times New Roman" w:hAnsi="Times New Roman" w:cs="Times New Roman"/>
          <w:b/>
        </w:rPr>
        <w:t>GPSGA Spring 2024 Research Material Grant</w:t>
      </w:r>
      <w:r w:rsidRPr="009C5BDF">
        <w:rPr>
          <w:rFonts w:ascii="Times New Roman" w:hAnsi="Times New Roman" w:cs="Times New Roman"/>
        </w:rPr>
        <w:t xml:space="preserve"> application is open until April 1. </w:t>
      </w:r>
    </w:p>
    <w:p w14:paraId="285863A9" w14:textId="77777777" w:rsidR="00B500C0" w:rsidRPr="009C5BDF" w:rsidRDefault="00B500C0" w:rsidP="00B500C0">
      <w:pPr>
        <w:ind w:left="720"/>
        <w:contextualSpacing/>
        <w:rPr>
          <w:rFonts w:ascii="Times New Roman" w:hAnsi="Times New Roman" w:cs="Times New Roman"/>
        </w:rPr>
      </w:pPr>
    </w:p>
    <w:p w14:paraId="61F41C4A" w14:textId="77777777" w:rsidR="00B500C0" w:rsidRPr="009C5BDF" w:rsidRDefault="00B500C0" w:rsidP="00B32BBB">
      <w:pPr>
        <w:ind w:firstLine="350"/>
        <w:rPr>
          <w:rFonts w:ascii="Times New Roman" w:hAnsi="Times New Roman" w:cs="Times New Roman"/>
          <w:b/>
        </w:rPr>
      </w:pPr>
      <w:r w:rsidRPr="009C5BDF">
        <w:rPr>
          <w:rFonts w:ascii="Times New Roman" w:hAnsi="Times New Roman" w:cs="Times New Roman"/>
          <w:b/>
        </w:rPr>
        <w:t xml:space="preserve">GPSGA Phoenix Awards (4 categories) </w:t>
      </w:r>
    </w:p>
    <w:p w14:paraId="6CEE312D" w14:textId="77777777" w:rsidR="00B500C0" w:rsidRPr="009C5BDF" w:rsidRDefault="00B500C0" w:rsidP="00B32BBB">
      <w:pPr>
        <w:ind w:firstLine="350"/>
        <w:rPr>
          <w:rFonts w:ascii="Times New Roman" w:hAnsi="Times New Roman" w:cs="Times New Roman"/>
        </w:rPr>
      </w:pPr>
      <w:r w:rsidRPr="009C5BDF">
        <w:rPr>
          <w:rFonts w:ascii="Times New Roman" w:hAnsi="Times New Roman" w:cs="Times New Roman"/>
        </w:rPr>
        <w:t>The awards will open for applications in mid-February.</w:t>
      </w:r>
    </w:p>
    <w:p w14:paraId="08E17394" w14:textId="77777777" w:rsidR="00B500C0" w:rsidRPr="009C5BDF" w:rsidRDefault="00B500C0" w:rsidP="00B500C0">
      <w:pPr>
        <w:numPr>
          <w:ilvl w:val="0"/>
          <w:numId w:val="15"/>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Doctoral Student Phoenix Award</w:t>
      </w:r>
    </w:p>
    <w:p w14:paraId="4C1B9B5A" w14:textId="77777777" w:rsidR="00B500C0" w:rsidRPr="009C5BDF" w:rsidRDefault="00B500C0" w:rsidP="00B500C0">
      <w:pPr>
        <w:numPr>
          <w:ilvl w:val="0"/>
          <w:numId w:val="15"/>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Master Student Phoenix Award</w:t>
      </w:r>
    </w:p>
    <w:p w14:paraId="5A23BA70" w14:textId="77777777" w:rsidR="00B500C0" w:rsidRPr="009C5BDF" w:rsidRDefault="00B500C0" w:rsidP="00B500C0">
      <w:pPr>
        <w:numPr>
          <w:ilvl w:val="0"/>
          <w:numId w:val="15"/>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 xml:space="preserve">Graduate Teaching Assistant Award </w:t>
      </w:r>
    </w:p>
    <w:p w14:paraId="27B4465C" w14:textId="77777777" w:rsidR="00B500C0" w:rsidRPr="009C5BDF" w:rsidRDefault="00B500C0" w:rsidP="00B500C0">
      <w:pPr>
        <w:numPr>
          <w:ilvl w:val="0"/>
          <w:numId w:val="15"/>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Graduate Faculty Mentor Phoenix Award</w:t>
      </w:r>
    </w:p>
    <w:p w14:paraId="49FC11EF" w14:textId="77777777" w:rsidR="00B500C0" w:rsidRPr="009C5BDF" w:rsidRDefault="00B500C0" w:rsidP="00B32BBB">
      <w:pPr>
        <w:ind w:firstLine="350"/>
        <w:rPr>
          <w:rFonts w:ascii="Times New Roman" w:hAnsi="Times New Roman" w:cs="Times New Roman"/>
          <w:i/>
        </w:rPr>
      </w:pPr>
      <w:r w:rsidRPr="009C5BDF">
        <w:rPr>
          <w:rFonts w:ascii="Times New Roman" w:hAnsi="Times New Roman" w:cs="Times New Roman"/>
          <w:i/>
        </w:rPr>
        <w:t xml:space="preserve">Some updates and modifications on the application process: </w:t>
      </w:r>
    </w:p>
    <w:p w14:paraId="6648E7D9"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Same criteria for eligibility in terms of applying - eligibility requirements on Canvas</w:t>
      </w:r>
      <w:r>
        <w:rPr>
          <w:rFonts w:ascii="Times New Roman" w:hAnsi="Times New Roman" w:cs="Times New Roman"/>
        </w:rPr>
        <w:t>.</w:t>
      </w:r>
      <w:r w:rsidRPr="009C5BDF">
        <w:rPr>
          <w:rFonts w:ascii="Times New Roman" w:hAnsi="Times New Roman" w:cs="Times New Roman"/>
        </w:rPr>
        <w:t xml:space="preserve"> ​</w:t>
      </w:r>
    </w:p>
    <w:p w14:paraId="15F34A80"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Starting in the Fall of 2024, the application will open at the beginning of the Fall semester and close at the end of the Spring semester to receive applications from eligible applicants for both Fall and Spring versus only Spring to capture all the interested and eligible applicants in OSU. ​</w:t>
      </w:r>
    </w:p>
    <w:p w14:paraId="317DBBBC"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The receipt of the actual applications will be through Forms versus Canvas to provide broader access to student and faculty applicants along with application submission receipt. ​</w:t>
      </w:r>
    </w:p>
    <w:p w14:paraId="3F97EDB8"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GPSGA will continue to maintain the same standards in ethically securing the applications as we have done previously. ​</w:t>
      </w:r>
    </w:p>
    <w:p w14:paraId="42877E31"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Simplified evaluation process from references versus recommendation letters</w:t>
      </w:r>
    </w:p>
    <w:p w14:paraId="6300E92D"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The evaluation rubric will remain the same​</w:t>
      </w:r>
      <w:r>
        <w:rPr>
          <w:rFonts w:ascii="Times New Roman" w:hAnsi="Times New Roman" w:cs="Times New Roman"/>
        </w:rPr>
        <w:t>.</w:t>
      </w:r>
    </w:p>
    <w:p w14:paraId="34FE5936" w14:textId="77777777" w:rsidR="00B500C0" w:rsidRPr="009C5BDF" w:rsidRDefault="00B500C0" w:rsidP="00B500C0">
      <w:pPr>
        <w:numPr>
          <w:ilvl w:val="0"/>
          <w:numId w:val="16"/>
        </w:numPr>
        <w:spacing w:after="160" w:line="259" w:lineRule="auto"/>
        <w:ind w:right="0"/>
        <w:contextualSpacing/>
        <w:jc w:val="left"/>
        <w:rPr>
          <w:rFonts w:ascii="Times New Roman" w:hAnsi="Times New Roman" w:cs="Times New Roman"/>
        </w:rPr>
      </w:pPr>
      <w:r w:rsidRPr="009C5BDF">
        <w:rPr>
          <w:rFonts w:ascii="Times New Roman" w:hAnsi="Times New Roman" w:cs="Times New Roman"/>
        </w:rPr>
        <w:t>Double-blinded process for the three main evaluation components from several aspects, including leadership activities, scholastic achievements/professional involvement, and teaching and/or research accomplishments</w:t>
      </w:r>
      <w:r>
        <w:rPr>
          <w:rFonts w:ascii="Times New Roman" w:hAnsi="Times New Roman" w:cs="Times New Roman"/>
        </w:rPr>
        <w:t>.</w:t>
      </w:r>
    </w:p>
    <w:p w14:paraId="1CB13BBE" w14:textId="77777777" w:rsidR="00B500C0" w:rsidRPr="00B32BBB" w:rsidRDefault="00B500C0" w:rsidP="00B32BBB">
      <w:pPr>
        <w:pStyle w:val="NormalWeb"/>
        <w:ind w:firstLine="720"/>
        <w:rPr>
          <w:rFonts w:ascii="Times New Roman" w:hAnsi="Times New Roman" w:cs="Times New Roman"/>
          <w:b/>
          <w:bCs/>
          <w:sz w:val="24"/>
          <w:szCs w:val="24"/>
        </w:rPr>
      </w:pPr>
      <w:r w:rsidRPr="00B32BBB">
        <w:rPr>
          <w:rFonts w:ascii="Times New Roman" w:hAnsi="Times New Roman" w:cs="Times New Roman"/>
          <w:b/>
          <w:bCs/>
          <w:sz w:val="24"/>
          <w:szCs w:val="24"/>
        </w:rPr>
        <w:t>General Assembly Meeting Minutes</w:t>
      </w:r>
    </w:p>
    <w:p w14:paraId="564DBAAB" w14:textId="77777777" w:rsidR="00B500C0" w:rsidRPr="00B32BBB" w:rsidRDefault="00B500C0" w:rsidP="00B32BBB">
      <w:pPr>
        <w:pStyle w:val="NormalWeb"/>
        <w:ind w:left="720"/>
        <w:rPr>
          <w:rFonts w:ascii="Times New Roman" w:hAnsi="Times New Roman" w:cs="Times New Roman"/>
          <w:sz w:val="24"/>
          <w:szCs w:val="24"/>
        </w:rPr>
      </w:pPr>
      <w:r w:rsidRPr="00B32BBB">
        <w:rPr>
          <w:rFonts w:ascii="Times New Roman" w:hAnsi="Times New Roman" w:cs="Times New Roman"/>
          <w:sz w:val="24"/>
          <w:szCs w:val="24"/>
        </w:rPr>
        <w:t>Meeting minutes for the general assembly meetings are available via the GPSGA Canvas page.</w:t>
      </w:r>
    </w:p>
    <w:p w14:paraId="54ABB42E" w14:textId="77777777" w:rsidR="002058B6" w:rsidRPr="00F7736F" w:rsidRDefault="002058B6" w:rsidP="002058B6">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0A6C13B4"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62222C">
        <w:rPr>
          <w:rFonts w:ascii="Times New Roman" w:hAnsi="Times New Roman" w:cs="Times New Roman"/>
          <w:szCs w:val="24"/>
        </w:rPr>
        <w:t>No Report</w:t>
      </w:r>
    </w:p>
    <w:p w14:paraId="58551260" w14:textId="18B7EE1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r w:rsidR="00B32BBB">
        <w:rPr>
          <w:rFonts w:ascii="Times New Roman" w:hAnsi="Times New Roman" w:cs="Times New Roman"/>
          <w:szCs w:val="24"/>
        </w:rPr>
        <w:t>Update</w:t>
      </w:r>
    </w:p>
    <w:p w14:paraId="52AED6E6" w14:textId="31D1BDD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A62E2C">
        <w:rPr>
          <w:rFonts w:ascii="Times New Roman" w:hAnsi="Times New Roman" w:cs="Times New Roman"/>
          <w:szCs w:val="24"/>
        </w:rPr>
        <w:t xml:space="preserve"> – </w:t>
      </w:r>
      <w:r w:rsidR="0062222C">
        <w:rPr>
          <w:rFonts w:ascii="Times New Roman" w:hAnsi="Times New Roman" w:cs="Times New Roman"/>
          <w:szCs w:val="24"/>
        </w:rPr>
        <w:t>No Report</w:t>
      </w:r>
    </w:p>
    <w:p w14:paraId="18771038" w14:textId="0091304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62222C">
        <w:rPr>
          <w:rFonts w:ascii="Times New Roman" w:hAnsi="Times New Roman" w:cs="Times New Roman"/>
          <w:color w:val="auto"/>
          <w:szCs w:val="24"/>
        </w:rPr>
        <w:t>No Report</w:t>
      </w:r>
    </w:p>
    <w:p w14:paraId="2AB605F1" w14:textId="27E50E26" w:rsidR="00F7736F" w:rsidRPr="00E73EB4" w:rsidRDefault="00F7736F" w:rsidP="00F7736F">
      <w:pPr>
        <w:numPr>
          <w:ilvl w:val="1"/>
          <w:numId w:val="2"/>
        </w:numPr>
        <w:spacing w:after="120" w:line="240" w:lineRule="auto"/>
        <w:ind w:right="9"/>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3B31A2">
        <w:rPr>
          <w:rFonts w:ascii="Times New Roman" w:hAnsi="Times New Roman" w:cs="Times New Roman"/>
          <w:color w:val="auto"/>
          <w:szCs w:val="24"/>
        </w:rPr>
        <w:t>Stephen Perkins</w:t>
      </w:r>
      <w:r w:rsidR="003512AE">
        <w:rPr>
          <w:rFonts w:ascii="Times New Roman" w:hAnsi="Times New Roman" w:cs="Times New Roman"/>
          <w:color w:val="auto"/>
          <w:szCs w:val="24"/>
        </w:rPr>
        <w:t xml:space="preserve"> </w:t>
      </w:r>
      <w:r w:rsidR="003409BC">
        <w:rPr>
          <w:rFonts w:ascii="Times New Roman" w:hAnsi="Times New Roman" w:cs="Times New Roman"/>
          <w:color w:val="auto"/>
          <w:szCs w:val="24"/>
        </w:rPr>
        <w:t>–</w:t>
      </w:r>
      <w:r w:rsidR="003512AE">
        <w:rPr>
          <w:rFonts w:ascii="Times New Roman" w:hAnsi="Times New Roman" w:cs="Times New Roman"/>
          <w:color w:val="auto"/>
          <w:szCs w:val="24"/>
        </w:rPr>
        <w:t xml:space="preserve"> </w:t>
      </w:r>
      <w:r w:rsidR="0062222C">
        <w:rPr>
          <w:rFonts w:ascii="Times New Roman" w:hAnsi="Times New Roman" w:cs="Times New Roman"/>
          <w:color w:val="auto"/>
          <w:szCs w:val="24"/>
        </w:rPr>
        <w:t>No Report</w:t>
      </w:r>
    </w:p>
    <w:p w14:paraId="240EC0F9" w14:textId="4B64C1D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62222C">
        <w:rPr>
          <w:rFonts w:ascii="Times New Roman" w:hAnsi="Times New Roman" w:cs="Times New Roman"/>
          <w:szCs w:val="24"/>
        </w:rPr>
        <w:t>No Report</w:t>
      </w:r>
    </w:p>
    <w:p w14:paraId="650DE2CD" w14:textId="646A9976"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B355F2">
        <w:rPr>
          <w:rFonts w:ascii="Times New Roman" w:hAnsi="Times New Roman" w:cs="Times New Roman"/>
          <w:szCs w:val="24"/>
        </w:rPr>
        <w:t xml:space="preserve"> – </w:t>
      </w:r>
      <w:r w:rsidR="0062222C">
        <w:rPr>
          <w:rFonts w:ascii="Times New Roman" w:hAnsi="Times New Roman" w:cs="Times New Roman"/>
          <w:szCs w:val="24"/>
        </w:rPr>
        <w:t>No Report</w:t>
      </w:r>
    </w:p>
    <w:p w14:paraId="7AC3A4E3" w14:textId="7D7AB87C" w:rsidR="004265D4" w:rsidRPr="00F7736F" w:rsidRDefault="00F6743C"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736CE9">
        <w:rPr>
          <w:rFonts w:ascii="Times New Roman" w:hAnsi="Times New Roman" w:cs="Times New Roman"/>
          <w:szCs w:val="24"/>
        </w:rPr>
        <w:t>Brad Lawson</w:t>
      </w:r>
      <w:r w:rsidR="00CA2D44">
        <w:rPr>
          <w:rFonts w:ascii="Times New Roman" w:hAnsi="Times New Roman" w:cs="Times New Roman"/>
          <w:szCs w:val="24"/>
        </w:rPr>
        <w:t>/Jennifer Glenn</w:t>
      </w:r>
      <w:r w:rsidR="00A87895">
        <w:rPr>
          <w:rFonts w:ascii="Times New Roman" w:hAnsi="Times New Roman" w:cs="Times New Roman"/>
          <w:szCs w:val="24"/>
        </w:rPr>
        <w:t xml:space="preserve"> </w:t>
      </w:r>
      <w:r w:rsidR="000A23BA">
        <w:rPr>
          <w:rFonts w:ascii="Times New Roman" w:hAnsi="Times New Roman" w:cs="Times New Roman"/>
          <w:szCs w:val="24"/>
        </w:rPr>
        <w:t>–</w:t>
      </w:r>
      <w:r w:rsidR="00A87895">
        <w:rPr>
          <w:rFonts w:ascii="Times New Roman" w:hAnsi="Times New Roman" w:cs="Times New Roman"/>
          <w:szCs w:val="24"/>
        </w:rPr>
        <w:t xml:space="preserve"> </w:t>
      </w:r>
      <w:r w:rsidR="0062222C">
        <w:rPr>
          <w:rFonts w:ascii="Times New Roman" w:hAnsi="Times New Roman" w:cs="Times New Roman"/>
          <w:szCs w:val="24"/>
        </w:rPr>
        <w:t>Update</w:t>
      </w:r>
    </w:p>
    <w:p w14:paraId="60C2C436" w14:textId="3B6C0B3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074801">
        <w:rPr>
          <w:rFonts w:ascii="Times New Roman" w:hAnsi="Times New Roman" w:cs="Times New Roman"/>
          <w:szCs w:val="24"/>
        </w:rPr>
        <w:t xml:space="preserve"> – </w:t>
      </w:r>
      <w:r w:rsidR="0062222C">
        <w:rPr>
          <w:rFonts w:ascii="Times New Roman" w:hAnsi="Times New Roman" w:cs="Times New Roman"/>
          <w:szCs w:val="24"/>
        </w:rPr>
        <w:t>No Report</w:t>
      </w:r>
    </w:p>
    <w:p w14:paraId="2AEE417B" w14:textId="52494B8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62222C">
        <w:rPr>
          <w:rFonts w:ascii="Times New Roman" w:hAnsi="Times New Roman" w:cs="Times New Roman"/>
          <w:szCs w:val="24"/>
        </w:rPr>
        <w:t>No Report</w:t>
      </w:r>
    </w:p>
    <w:p w14:paraId="32A109D9" w14:textId="174C8F6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541EF2">
        <w:rPr>
          <w:rFonts w:ascii="Times New Roman" w:hAnsi="Times New Roman" w:cs="Times New Roman"/>
          <w:szCs w:val="24"/>
        </w:rPr>
        <w:t xml:space="preserve"> </w:t>
      </w:r>
      <w:r w:rsidR="007A6124">
        <w:rPr>
          <w:rFonts w:ascii="Times New Roman" w:hAnsi="Times New Roman" w:cs="Times New Roman"/>
          <w:szCs w:val="24"/>
        </w:rPr>
        <w:t>No Report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20CCCAC1" w14:textId="299BCCAA" w:rsidR="009A2D99" w:rsidRPr="009A2D99" w:rsidRDefault="009A2D99" w:rsidP="009A2D99">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Pr>
          <w:rFonts w:ascii="Times New Roman" w:hAnsi="Times New Roman" w:cs="Times New Roman"/>
          <w:szCs w:val="24"/>
        </w:rPr>
        <w:t>Christopher Crick – Update</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022BB4"/>
    <w:multiLevelType w:val="hybridMultilevel"/>
    <w:tmpl w:val="A39C1B7A"/>
    <w:lvl w:ilvl="0" w:tplc="39C81B9E">
      <w:start w:val="1"/>
      <w:numFmt w:val="bullet"/>
      <w:lvlText w:val=""/>
      <w:lvlJc w:val="left"/>
      <w:pPr>
        <w:ind w:left="720" w:hanging="360"/>
      </w:pPr>
      <w:rPr>
        <w:rFonts w:ascii="Symbol" w:hAnsi="Symbol" w:hint="default"/>
      </w:rPr>
    </w:lvl>
    <w:lvl w:ilvl="1" w:tplc="E6FA9646">
      <w:start w:val="1"/>
      <w:numFmt w:val="bullet"/>
      <w:lvlText w:val="o"/>
      <w:lvlJc w:val="left"/>
      <w:pPr>
        <w:ind w:left="1440" w:hanging="360"/>
      </w:pPr>
      <w:rPr>
        <w:rFonts w:ascii="Courier New" w:hAnsi="Courier New" w:cs="Courier New" w:hint="default"/>
      </w:rPr>
    </w:lvl>
    <w:lvl w:ilvl="2" w:tplc="6EB202DC" w:tentative="1">
      <w:start w:val="1"/>
      <w:numFmt w:val="bullet"/>
      <w:lvlText w:val=""/>
      <w:lvlJc w:val="left"/>
      <w:pPr>
        <w:ind w:left="2160" w:hanging="360"/>
      </w:pPr>
      <w:rPr>
        <w:rFonts w:ascii="Wingdings" w:hAnsi="Wingdings" w:hint="default"/>
      </w:rPr>
    </w:lvl>
    <w:lvl w:ilvl="3" w:tplc="02C473A0" w:tentative="1">
      <w:start w:val="1"/>
      <w:numFmt w:val="bullet"/>
      <w:lvlText w:val=""/>
      <w:lvlJc w:val="left"/>
      <w:pPr>
        <w:ind w:left="2880" w:hanging="360"/>
      </w:pPr>
      <w:rPr>
        <w:rFonts w:ascii="Symbol" w:hAnsi="Symbol" w:hint="default"/>
      </w:rPr>
    </w:lvl>
    <w:lvl w:ilvl="4" w:tplc="412A5562" w:tentative="1">
      <w:start w:val="1"/>
      <w:numFmt w:val="bullet"/>
      <w:lvlText w:val="o"/>
      <w:lvlJc w:val="left"/>
      <w:pPr>
        <w:ind w:left="3600" w:hanging="360"/>
      </w:pPr>
      <w:rPr>
        <w:rFonts w:ascii="Courier New" w:hAnsi="Courier New" w:cs="Courier New" w:hint="default"/>
      </w:rPr>
    </w:lvl>
    <w:lvl w:ilvl="5" w:tplc="02666606" w:tentative="1">
      <w:start w:val="1"/>
      <w:numFmt w:val="bullet"/>
      <w:lvlText w:val=""/>
      <w:lvlJc w:val="left"/>
      <w:pPr>
        <w:ind w:left="4320" w:hanging="360"/>
      </w:pPr>
      <w:rPr>
        <w:rFonts w:ascii="Wingdings" w:hAnsi="Wingdings" w:hint="default"/>
      </w:rPr>
    </w:lvl>
    <w:lvl w:ilvl="6" w:tplc="958CA32E" w:tentative="1">
      <w:start w:val="1"/>
      <w:numFmt w:val="bullet"/>
      <w:lvlText w:val=""/>
      <w:lvlJc w:val="left"/>
      <w:pPr>
        <w:ind w:left="5040" w:hanging="360"/>
      </w:pPr>
      <w:rPr>
        <w:rFonts w:ascii="Symbol" w:hAnsi="Symbol" w:hint="default"/>
      </w:rPr>
    </w:lvl>
    <w:lvl w:ilvl="7" w:tplc="8E6A0424" w:tentative="1">
      <w:start w:val="1"/>
      <w:numFmt w:val="bullet"/>
      <w:lvlText w:val="o"/>
      <w:lvlJc w:val="left"/>
      <w:pPr>
        <w:ind w:left="5760" w:hanging="360"/>
      </w:pPr>
      <w:rPr>
        <w:rFonts w:ascii="Courier New" w:hAnsi="Courier New" w:cs="Courier New" w:hint="default"/>
      </w:rPr>
    </w:lvl>
    <w:lvl w:ilvl="8" w:tplc="23C0C272" w:tentative="1">
      <w:start w:val="1"/>
      <w:numFmt w:val="bullet"/>
      <w:lvlText w:val=""/>
      <w:lvlJc w:val="left"/>
      <w:pPr>
        <w:ind w:left="6480" w:hanging="360"/>
      </w:pPr>
      <w:rPr>
        <w:rFonts w:ascii="Wingdings" w:hAnsi="Wingdings" w:hint="default"/>
      </w:rPr>
    </w:lvl>
  </w:abstractNum>
  <w:abstractNum w:abstractNumId="2" w15:restartNumberingAfterBreak="0">
    <w:nsid w:val="257A6D88"/>
    <w:multiLevelType w:val="hybridMultilevel"/>
    <w:tmpl w:val="7E82D508"/>
    <w:lvl w:ilvl="0" w:tplc="F7C03B50">
      <w:start w:val="1"/>
      <w:numFmt w:val="bullet"/>
      <w:lvlText w:val=""/>
      <w:lvlJc w:val="left"/>
      <w:pPr>
        <w:ind w:left="720" w:hanging="360"/>
      </w:pPr>
      <w:rPr>
        <w:rFonts w:ascii="Symbol" w:hAnsi="Symbol" w:hint="default"/>
      </w:rPr>
    </w:lvl>
    <w:lvl w:ilvl="1" w:tplc="D382CB96" w:tentative="1">
      <w:start w:val="1"/>
      <w:numFmt w:val="bullet"/>
      <w:lvlText w:val="o"/>
      <w:lvlJc w:val="left"/>
      <w:pPr>
        <w:ind w:left="1440" w:hanging="360"/>
      </w:pPr>
      <w:rPr>
        <w:rFonts w:ascii="Courier New" w:hAnsi="Courier New" w:cs="Courier New" w:hint="default"/>
      </w:rPr>
    </w:lvl>
    <w:lvl w:ilvl="2" w:tplc="D9BC8370" w:tentative="1">
      <w:start w:val="1"/>
      <w:numFmt w:val="bullet"/>
      <w:lvlText w:val=""/>
      <w:lvlJc w:val="left"/>
      <w:pPr>
        <w:ind w:left="2160" w:hanging="360"/>
      </w:pPr>
      <w:rPr>
        <w:rFonts w:ascii="Wingdings" w:hAnsi="Wingdings" w:hint="default"/>
      </w:rPr>
    </w:lvl>
    <w:lvl w:ilvl="3" w:tplc="E4CADD50" w:tentative="1">
      <w:start w:val="1"/>
      <w:numFmt w:val="bullet"/>
      <w:lvlText w:val=""/>
      <w:lvlJc w:val="left"/>
      <w:pPr>
        <w:ind w:left="2880" w:hanging="360"/>
      </w:pPr>
      <w:rPr>
        <w:rFonts w:ascii="Symbol" w:hAnsi="Symbol" w:hint="default"/>
      </w:rPr>
    </w:lvl>
    <w:lvl w:ilvl="4" w:tplc="D4F8D8EE" w:tentative="1">
      <w:start w:val="1"/>
      <w:numFmt w:val="bullet"/>
      <w:lvlText w:val="o"/>
      <w:lvlJc w:val="left"/>
      <w:pPr>
        <w:ind w:left="3600" w:hanging="360"/>
      </w:pPr>
      <w:rPr>
        <w:rFonts w:ascii="Courier New" w:hAnsi="Courier New" w:cs="Courier New" w:hint="default"/>
      </w:rPr>
    </w:lvl>
    <w:lvl w:ilvl="5" w:tplc="ACD26F14" w:tentative="1">
      <w:start w:val="1"/>
      <w:numFmt w:val="bullet"/>
      <w:lvlText w:val=""/>
      <w:lvlJc w:val="left"/>
      <w:pPr>
        <w:ind w:left="4320" w:hanging="360"/>
      </w:pPr>
      <w:rPr>
        <w:rFonts w:ascii="Wingdings" w:hAnsi="Wingdings" w:hint="default"/>
      </w:rPr>
    </w:lvl>
    <w:lvl w:ilvl="6" w:tplc="C852AC18" w:tentative="1">
      <w:start w:val="1"/>
      <w:numFmt w:val="bullet"/>
      <w:lvlText w:val=""/>
      <w:lvlJc w:val="left"/>
      <w:pPr>
        <w:ind w:left="5040" w:hanging="360"/>
      </w:pPr>
      <w:rPr>
        <w:rFonts w:ascii="Symbol" w:hAnsi="Symbol" w:hint="default"/>
      </w:rPr>
    </w:lvl>
    <w:lvl w:ilvl="7" w:tplc="8598AE0C" w:tentative="1">
      <w:start w:val="1"/>
      <w:numFmt w:val="bullet"/>
      <w:lvlText w:val="o"/>
      <w:lvlJc w:val="left"/>
      <w:pPr>
        <w:ind w:left="5760" w:hanging="360"/>
      </w:pPr>
      <w:rPr>
        <w:rFonts w:ascii="Courier New" w:hAnsi="Courier New" w:cs="Courier New" w:hint="default"/>
      </w:rPr>
    </w:lvl>
    <w:lvl w:ilvl="8" w:tplc="B8B20FBA" w:tentative="1">
      <w:start w:val="1"/>
      <w:numFmt w:val="bullet"/>
      <w:lvlText w:val=""/>
      <w:lvlJc w:val="left"/>
      <w:pPr>
        <w:ind w:left="6480" w:hanging="360"/>
      </w:pPr>
      <w:rPr>
        <w:rFonts w:ascii="Wingdings" w:hAnsi="Wingdings" w:hint="default"/>
      </w:rPr>
    </w:lvl>
  </w:abstractNum>
  <w:abstractNum w:abstractNumId="3" w15:restartNumberingAfterBreak="0">
    <w:nsid w:val="297A5DC1"/>
    <w:multiLevelType w:val="multilevel"/>
    <w:tmpl w:val="06E4CE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CBF515A"/>
    <w:multiLevelType w:val="hybridMultilevel"/>
    <w:tmpl w:val="6DA02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24050F"/>
    <w:multiLevelType w:val="hybridMultilevel"/>
    <w:tmpl w:val="9AAEB640"/>
    <w:lvl w:ilvl="0" w:tplc="9550C95E">
      <w:start w:val="1"/>
      <w:numFmt w:val="bullet"/>
      <w:lvlText w:val=""/>
      <w:lvlJc w:val="left"/>
      <w:pPr>
        <w:ind w:left="1080" w:hanging="360"/>
      </w:pPr>
      <w:rPr>
        <w:rFonts w:ascii="Symbol" w:hAnsi="Symbol" w:hint="default"/>
      </w:rPr>
    </w:lvl>
    <w:lvl w:ilvl="1" w:tplc="A3360254" w:tentative="1">
      <w:start w:val="1"/>
      <w:numFmt w:val="bullet"/>
      <w:lvlText w:val="o"/>
      <w:lvlJc w:val="left"/>
      <w:pPr>
        <w:ind w:left="1800" w:hanging="360"/>
      </w:pPr>
      <w:rPr>
        <w:rFonts w:ascii="Courier New" w:hAnsi="Courier New" w:cs="Courier New" w:hint="default"/>
      </w:rPr>
    </w:lvl>
    <w:lvl w:ilvl="2" w:tplc="9970C4A2" w:tentative="1">
      <w:start w:val="1"/>
      <w:numFmt w:val="bullet"/>
      <w:lvlText w:val=""/>
      <w:lvlJc w:val="left"/>
      <w:pPr>
        <w:ind w:left="2520" w:hanging="360"/>
      </w:pPr>
      <w:rPr>
        <w:rFonts w:ascii="Wingdings" w:hAnsi="Wingdings" w:hint="default"/>
      </w:rPr>
    </w:lvl>
    <w:lvl w:ilvl="3" w:tplc="0E449A66" w:tentative="1">
      <w:start w:val="1"/>
      <w:numFmt w:val="bullet"/>
      <w:lvlText w:val=""/>
      <w:lvlJc w:val="left"/>
      <w:pPr>
        <w:ind w:left="3240" w:hanging="360"/>
      </w:pPr>
      <w:rPr>
        <w:rFonts w:ascii="Symbol" w:hAnsi="Symbol" w:hint="default"/>
      </w:rPr>
    </w:lvl>
    <w:lvl w:ilvl="4" w:tplc="B6E4C00C" w:tentative="1">
      <w:start w:val="1"/>
      <w:numFmt w:val="bullet"/>
      <w:lvlText w:val="o"/>
      <w:lvlJc w:val="left"/>
      <w:pPr>
        <w:ind w:left="3960" w:hanging="360"/>
      </w:pPr>
      <w:rPr>
        <w:rFonts w:ascii="Courier New" w:hAnsi="Courier New" w:cs="Courier New" w:hint="default"/>
      </w:rPr>
    </w:lvl>
    <w:lvl w:ilvl="5" w:tplc="0890D7FE" w:tentative="1">
      <w:start w:val="1"/>
      <w:numFmt w:val="bullet"/>
      <w:lvlText w:val=""/>
      <w:lvlJc w:val="left"/>
      <w:pPr>
        <w:ind w:left="4680" w:hanging="360"/>
      </w:pPr>
      <w:rPr>
        <w:rFonts w:ascii="Wingdings" w:hAnsi="Wingdings" w:hint="default"/>
      </w:rPr>
    </w:lvl>
    <w:lvl w:ilvl="6" w:tplc="BA7A58FE" w:tentative="1">
      <w:start w:val="1"/>
      <w:numFmt w:val="bullet"/>
      <w:lvlText w:val=""/>
      <w:lvlJc w:val="left"/>
      <w:pPr>
        <w:ind w:left="5400" w:hanging="360"/>
      </w:pPr>
      <w:rPr>
        <w:rFonts w:ascii="Symbol" w:hAnsi="Symbol" w:hint="default"/>
      </w:rPr>
    </w:lvl>
    <w:lvl w:ilvl="7" w:tplc="650AB156" w:tentative="1">
      <w:start w:val="1"/>
      <w:numFmt w:val="bullet"/>
      <w:lvlText w:val="o"/>
      <w:lvlJc w:val="left"/>
      <w:pPr>
        <w:ind w:left="6120" w:hanging="360"/>
      </w:pPr>
      <w:rPr>
        <w:rFonts w:ascii="Courier New" w:hAnsi="Courier New" w:cs="Courier New" w:hint="default"/>
      </w:rPr>
    </w:lvl>
    <w:lvl w:ilvl="8" w:tplc="E1C256B0" w:tentative="1">
      <w:start w:val="1"/>
      <w:numFmt w:val="bullet"/>
      <w:lvlText w:val=""/>
      <w:lvlJc w:val="left"/>
      <w:pPr>
        <w:ind w:left="6840" w:hanging="360"/>
      </w:pPr>
      <w:rPr>
        <w:rFonts w:ascii="Wingdings" w:hAnsi="Wingdings" w:hint="default"/>
      </w:rPr>
    </w:lvl>
  </w:abstractNum>
  <w:abstractNum w:abstractNumId="6" w15:restartNumberingAfterBreak="0">
    <w:nsid w:val="3B47623E"/>
    <w:multiLevelType w:val="multilevel"/>
    <w:tmpl w:val="6AE8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E49E3"/>
    <w:multiLevelType w:val="hybridMultilevel"/>
    <w:tmpl w:val="6F3A7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2B33CA"/>
    <w:multiLevelType w:val="multilevel"/>
    <w:tmpl w:val="F21484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8326833"/>
    <w:multiLevelType w:val="hybridMultilevel"/>
    <w:tmpl w:val="890C2C28"/>
    <w:lvl w:ilvl="0" w:tplc="298EA290">
      <w:start w:val="1"/>
      <w:numFmt w:val="bullet"/>
      <w:lvlText w:val=""/>
      <w:lvlJc w:val="left"/>
      <w:pPr>
        <w:ind w:left="720" w:hanging="360"/>
      </w:pPr>
      <w:rPr>
        <w:rFonts w:ascii="Symbol" w:hAnsi="Symbol" w:hint="default"/>
      </w:rPr>
    </w:lvl>
    <w:lvl w:ilvl="1" w:tplc="DFC8BB0A" w:tentative="1">
      <w:start w:val="1"/>
      <w:numFmt w:val="bullet"/>
      <w:lvlText w:val="o"/>
      <w:lvlJc w:val="left"/>
      <w:pPr>
        <w:ind w:left="1440" w:hanging="360"/>
      </w:pPr>
      <w:rPr>
        <w:rFonts w:ascii="Courier New" w:hAnsi="Courier New" w:cs="Courier New" w:hint="default"/>
      </w:rPr>
    </w:lvl>
    <w:lvl w:ilvl="2" w:tplc="1C80C88A" w:tentative="1">
      <w:start w:val="1"/>
      <w:numFmt w:val="bullet"/>
      <w:lvlText w:val=""/>
      <w:lvlJc w:val="left"/>
      <w:pPr>
        <w:ind w:left="2160" w:hanging="360"/>
      </w:pPr>
      <w:rPr>
        <w:rFonts w:ascii="Wingdings" w:hAnsi="Wingdings" w:hint="default"/>
      </w:rPr>
    </w:lvl>
    <w:lvl w:ilvl="3" w:tplc="F3825B26" w:tentative="1">
      <w:start w:val="1"/>
      <w:numFmt w:val="bullet"/>
      <w:lvlText w:val=""/>
      <w:lvlJc w:val="left"/>
      <w:pPr>
        <w:ind w:left="2880" w:hanging="360"/>
      </w:pPr>
      <w:rPr>
        <w:rFonts w:ascii="Symbol" w:hAnsi="Symbol" w:hint="default"/>
      </w:rPr>
    </w:lvl>
    <w:lvl w:ilvl="4" w:tplc="2D3265A0" w:tentative="1">
      <w:start w:val="1"/>
      <w:numFmt w:val="bullet"/>
      <w:lvlText w:val="o"/>
      <w:lvlJc w:val="left"/>
      <w:pPr>
        <w:ind w:left="3600" w:hanging="360"/>
      </w:pPr>
      <w:rPr>
        <w:rFonts w:ascii="Courier New" w:hAnsi="Courier New" w:cs="Courier New" w:hint="default"/>
      </w:rPr>
    </w:lvl>
    <w:lvl w:ilvl="5" w:tplc="15ACEE36" w:tentative="1">
      <w:start w:val="1"/>
      <w:numFmt w:val="bullet"/>
      <w:lvlText w:val=""/>
      <w:lvlJc w:val="left"/>
      <w:pPr>
        <w:ind w:left="4320" w:hanging="360"/>
      </w:pPr>
      <w:rPr>
        <w:rFonts w:ascii="Wingdings" w:hAnsi="Wingdings" w:hint="default"/>
      </w:rPr>
    </w:lvl>
    <w:lvl w:ilvl="6" w:tplc="0C08CBDE" w:tentative="1">
      <w:start w:val="1"/>
      <w:numFmt w:val="bullet"/>
      <w:lvlText w:val=""/>
      <w:lvlJc w:val="left"/>
      <w:pPr>
        <w:ind w:left="5040" w:hanging="360"/>
      </w:pPr>
      <w:rPr>
        <w:rFonts w:ascii="Symbol" w:hAnsi="Symbol" w:hint="default"/>
      </w:rPr>
    </w:lvl>
    <w:lvl w:ilvl="7" w:tplc="91AC067E" w:tentative="1">
      <w:start w:val="1"/>
      <w:numFmt w:val="bullet"/>
      <w:lvlText w:val="o"/>
      <w:lvlJc w:val="left"/>
      <w:pPr>
        <w:ind w:left="5760" w:hanging="360"/>
      </w:pPr>
      <w:rPr>
        <w:rFonts w:ascii="Courier New" w:hAnsi="Courier New" w:cs="Courier New" w:hint="default"/>
      </w:rPr>
    </w:lvl>
    <w:lvl w:ilvl="8" w:tplc="82FA5650" w:tentative="1">
      <w:start w:val="1"/>
      <w:numFmt w:val="bullet"/>
      <w:lvlText w:val=""/>
      <w:lvlJc w:val="left"/>
      <w:pPr>
        <w:ind w:left="6480" w:hanging="360"/>
      </w:pPr>
      <w:rPr>
        <w:rFonts w:ascii="Wingdings" w:hAnsi="Wingdings" w:hint="default"/>
      </w:rPr>
    </w:lvl>
  </w:abstractNum>
  <w:abstractNum w:abstractNumId="10"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1" w15:restartNumberingAfterBreak="0">
    <w:nsid w:val="575222B6"/>
    <w:multiLevelType w:val="hybridMultilevel"/>
    <w:tmpl w:val="A950EEEA"/>
    <w:lvl w:ilvl="0" w:tplc="2B8CF532">
      <w:start w:val="1"/>
      <w:numFmt w:val="bullet"/>
      <w:lvlText w:val=""/>
      <w:lvlJc w:val="left"/>
      <w:pPr>
        <w:ind w:left="720" w:hanging="360"/>
      </w:pPr>
      <w:rPr>
        <w:rFonts w:ascii="Symbol" w:hAnsi="Symbol" w:hint="default"/>
      </w:rPr>
    </w:lvl>
    <w:lvl w:ilvl="1" w:tplc="2046A8D4" w:tentative="1">
      <w:start w:val="1"/>
      <w:numFmt w:val="bullet"/>
      <w:lvlText w:val="o"/>
      <w:lvlJc w:val="left"/>
      <w:pPr>
        <w:ind w:left="1440" w:hanging="360"/>
      </w:pPr>
      <w:rPr>
        <w:rFonts w:ascii="Courier New" w:hAnsi="Courier New" w:cs="Courier New" w:hint="default"/>
      </w:rPr>
    </w:lvl>
    <w:lvl w:ilvl="2" w:tplc="6B94AA20" w:tentative="1">
      <w:start w:val="1"/>
      <w:numFmt w:val="bullet"/>
      <w:lvlText w:val=""/>
      <w:lvlJc w:val="left"/>
      <w:pPr>
        <w:ind w:left="2160" w:hanging="360"/>
      </w:pPr>
      <w:rPr>
        <w:rFonts w:ascii="Wingdings" w:hAnsi="Wingdings" w:hint="default"/>
      </w:rPr>
    </w:lvl>
    <w:lvl w:ilvl="3" w:tplc="1A8A7736" w:tentative="1">
      <w:start w:val="1"/>
      <w:numFmt w:val="bullet"/>
      <w:lvlText w:val=""/>
      <w:lvlJc w:val="left"/>
      <w:pPr>
        <w:ind w:left="2880" w:hanging="360"/>
      </w:pPr>
      <w:rPr>
        <w:rFonts w:ascii="Symbol" w:hAnsi="Symbol" w:hint="default"/>
      </w:rPr>
    </w:lvl>
    <w:lvl w:ilvl="4" w:tplc="AE00D380" w:tentative="1">
      <w:start w:val="1"/>
      <w:numFmt w:val="bullet"/>
      <w:lvlText w:val="o"/>
      <w:lvlJc w:val="left"/>
      <w:pPr>
        <w:ind w:left="3600" w:hanging="360"/>
      </w:pPr>
      <w:rPr>
        <w:rFonts w:ascii="Courier New" w:hAnsi="Courier New" w:cs="Courier New" w:hint="default"/>
      </w:rPr>
    </w:lvl>
    <w:lvl w:ilvl="5" w:tplc="7BC4A762" w:tentative="1">
      <w:start w:val="1"/>
      <w:numFmt w:val="bullet"/>
      <w:lvlText w:val=""/>
      <w:lvlJc w:val="left"/>
      <w:pPr>
        <w:ind w:left="4320" w:hanging="360"/>
      </w:pPr>
      <w:rPr>
        <w:rFonts w:ascii="Wingdings" w:hAnsi="Wingdings" w:hint="default"/>
      </w:rPr>
    </w:lvl>
    <w:lvl w:ilvl="6" w:tplc="0ED8BA1C" w:tentative="1">
      <w:start w:val="1"/>
      <w:numFmt w:val="bullet"/>
      <w:lvlText w:val=""/>
      <w:lvlJc w:val="left"/>
      <w:pPr>
        <w:ind w:left="5040" w:hanging="360"/>
      </w:pPr>
      <w:rPr>
        <w:rFonts w:ascii="Symbol" w:hAnsi="Symbol" w:hint="default"/>
      </w:rPr>
    </w:lvl>
    <w:lvl w:ilvl="7" w:tplc="6AE0AF20" w:tentative="1">
      <w:start w:val="1"/>
      <w:numFmt w:val="bullet"/>
      <w:lvlText w:val="o"/>
      <w:lvlJc w:val="left"/>
      <w:pPr>
        <w:ind w:left="5760" w:hanging="360"/>
      </w:pPr>
      <w:rPr>
        <w:rFonts w:ascii="Courier New" w:hAnsi="Courier New" w:cs="Courier New" w:hint="default"/>
      </w:rPr>
    </w:lvl>
    <w:lvl w:ilvl="8" w:tplc="027C95EC" w:tentative="1">
      <w:start w:val="1"/>
      <w:numFmt w:val="bullet"/>
      <w:lvlText w:val=""/>
      <w:lvlJc w:val="left"/>
      <w:pPr>
        <w:ind w:left="6480" w:hanging="360"/>
      </w:pPr>
      <w:rPr>
        <w:rFonts w:ascii="Wingdings" w:hAnsi="Wingdings" w:hint="default"/>
      </w:rPr>
    </w:lvl>
  </w:abstractNum>
  <w:abstractNum w:abstractNumId="12" w15:restartNumberingAfterBreak="0">
    <w:nsid w:val="634223A4"/>
    <w:multiLevelType w:val="multilevel"/>
    <w:tmpl w:val="F5A2E4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5131A8F"/>
    <w:multiLevelType w:val="hybridMultilevel"/>
    <w:tmpl w:val="472E16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80704A2"/>
    <w:multiLevelType w:val="hybridMultilevel"/>
    <w:tmpl w:val="860626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82869DC"/>
    <w:multiLevelType w:val="hybridMultilevel"/>
    <w:tmpl w:val="D0969CEA"/>
    <w:lvl w:ilvl="0" w:tplc="78AE32A0">
      <w:start w:val="1"/>
      <w:numFmt w:val="bullet"/>
      <w:lvlText w:val=""/>
      <w:lvlJc w:val="left"/>
      <w:pPr>
        <w:ind w:left="720" w:hanging="360"/>
      </w:pPr>
      <w:rPr>
        <w:rFonts w:ascii="Symbol" w:hAnsi="Symbol" w:hint="default"/>
      </w:rPr>
    </w:lvl>
    <w:lvl w:ilvl="1" w:tplc="9B42C840" w:tentative="1">
      <w:start w:val="1"/>
      <w:numFmt w:val="bullet"/>
      <w:lvlText w:val="o"/>
      <w:lvlJc w:val="left"/>
      <w:pPr>
        <w:ind w:left="1440" w:hanging="360"/>
      </w:pPr>
      <w:rPr>
        <w:rFonts w:ascii="Courier New" w:hAnsi="Courier New" w:cs="Courier New" w:hint="default"/>
      </w:rPr>
    </w:lvl>
    <w:lvl w:ilvl="2" w:tplc="CE7ACA04" w:tentative="1">
      <w:start w:val="1"/>
      <w:numFmt w:val="bullet"/>
      <w:lvlText w:val=""/>
      <w:lvlJc w:val="left"/>
      <w:pPr>
        <w:ind w:left="2160" w:hanging="360"/>
      </w:pPr>
      <w:rPr>
        <w:rFonts w:ascii="Wingdings" w:hAnsi="Wingdings" w:hint="default"/>
      </w:rPr>
    </w:lvl>
    <w:lvl w:ilvl="3" w:tplc="9FDC4D14" w:tentative="1">
      <w:start w:val="1"/>
      <w:numFmt w:val="bullet"/>
      <w:lvlText w:val=""/>
      <w:lvlJc w:val="left"/>
      <w:pPr>
        <w:ind w:left="2880" w:hanging="360"/>
      </w:pPr>
      <w:rPr>
        <w:rFonts w:ascii="Symbol" w:hAnsi="Symbol" w:hint="default"/>
      </w:rPr>
    </w:lvl>
    <w:lvl w:ilvl="4" w:tplc="5B900E9A" w:tentative="1">
      <w:start w:val="1"/>
      <w:numFmt w:val="bullet"/>
      <w:lvlText w:val="o"/>
      <w:lvlJc w:val="left"/>
      <w:pPr>
        <w:ind w:left="3600" w:hanging="360"/>
      </w:pPr>
      <w:rPr>
        <w:rFonts w:ascii="Courier New" w:hAnsi="Courier New" w:cs="Courier New" w:hint="default"/>
      </w:rPr>
    </w:lvl>
    <w:lvl w:ilvl="5" w:tplc="928EDFF2" w:tentative="1">
      <w:start w:val="1"/>
      <w:numFmt w:val="bullet"/>
      <w:lvlText w:val=""/>
      <w:lvlJc w:val="left"/>
      <w:pPr>
        <w:ind w:left="4320" w:hanging="360"/>
      </w:pPr>
      <w:rPr>
        <w:rFonts w:ascii="Wingdings" w:hAnsi="Wingdings" w:hint="default"/>
      </w:rPr>
    </w:lvl>
    <w:lvl w:ilvl="6" w:tplc="C554CA52" w:tentative="1">
      <w:start w:val="1"/>
      <w:numFmt w:val="bullet"/>
      <w:lvlText w:val=""/>
      <w:lvlJc w:val="left"/>
      <w:pPr>
        <w:ind w:left="5040" w:hanging="360"/>
      </w:pPr>
      <w:rPr>
        <w:rFonts w:ascii="Symbol" w:hAnsi="Symbol" w:hint="default"/>
      </w:rPr>
    </w:lvl>
    <w:lvl w:ilvl="7" w:tplc="2D1ABB48" w:tentative="1">
      <w:start w:val="1"/>
      <w:numFmt w:val="bullet"/>
      <w:lvlText w:val="o"/>
      <w:lvlJc w:val="left"/>
      <w:pPr>
        <w:ind w:left="5760" w:hanging="360"/>
      </w:pPr>
      <w:rPr>
        <w:rFonts w:ascii="Courier New" w:hAnsi="Courier New" w:cs="Courier New" w:hint="default"/>
      </w:rPr>
    </w:lvl>
    <w:lvl w:ilvl="8" w:tplc="3B2ED602" w:tentative="1">
      <w:start w:val="1"/>
      <w:numFmt w:val="bullet"/>
      <w:lvlText w:val=""/>
      <w:lvlJc w:val="left"/>
      <w:pPr>
        <w:ind w:left="6480" w:hanging="360"/>
      </w:pPr>
      <w:rPr>
        <w:rFonts w:ascii="Wingdings" w:hAnsi="Wingdings" w:hint="default"/>
      </w:rPr>
    </w:lvl>
  </w:abstractNum>
  <w:abstractNum w:abstractNumId="16"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6"/>
  </w:num>
  <w:num w:numId="2" w16cid:durableId="535046767">
    <w:abstractNumId w:val="0"/>
  </w:num>
  <w:num w:numId="3" w16cid:durableId="281038824">
    <w:abstractNumId w:val="10"/>
  </w:num>
  <w:num w:numId="4" w16cid:durableId="873274395">
    <w:abstractNumId w:val="8"/>
  </w:num>
  <w:num w:numId="5" w16cid:durableId="1814174388">
    <w:abstractNumId w:val="3"/>
  </w:num>
  <w:num w:numId="6" w16cid:durableId="1555307773">
    <w:abstractNumId w:val="6"/>
  </w:num>
  <w:num w:numId="7" w16cid:durableId="2107991052">
    <w:abstractNumId w:val="12"/>
  </w:num>
  <w:num w:numId="8" w16cid:durableId="1045955201">
    <w:abstractNumId w:val="4"/>
  </w:num>
  <w:num w:numId="9" w16cid:durableId="1356687451">
    <w:abstractNumId w:val="7"/>
  </w:num>
  <w:num w:numId="10" w16cid:durableId="790901089">
    <w:abstractNumId w:val="14"/>
  </w:num>
  <w:num w:numId="11" w16cid:durableId="586502046">
    <w:abstractNumId w:val="13"/>
  </w:num>
  <w:num w:numId="12" w16cid:durableId="1741975736">
    <w:abstractNumId w:val="11"/>
  </w:num>
  <w:num w:numId="13" w16cid:durableId="1373458280">
    <w:abstractNumId w:val="5"/>
  </w:num>
  <w:num w:numId="14" w16cid:durableId="565989618">
    <w:abstractNumId w:val="2"/>
  </w:num>
  <w:num w:numId="15" w16cid:durableId="1928921967">
    <w:abstractNumId w:val="9"/>
  </w:num>
  <w:num w:numId="16" w16cid:durableId="536703048">
    <w:abstractNumId w:val="15"/>
  </w:num>
  <w:num w:numId="17" w16cid:durableId="124036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950B0"/>
    <w:rsid w:val="000967E2"/>
    <w:rsid w:val="000A23BA"/>
    <w:rsid w:val="000E313A"/>
    <w:rsid w:val="00101A2D"/>
    <w:rsid w:val="001117AB"/>
    <w:rsid w:val="0015130B"/>
    <w:rsid w:val="00171F70"/>
    <w:rsid w:val="00175A9D"/>
    <w:rsid w:val="00186D58"/>
    <w:rsid w:val="002058B6"/>
    <w:rsid w:val="00206EA1"/>
    <w:rsid w:val="00227E70"/>
    <w:rsid w:val="00230F0E"/>
    <w:rsid w:val="002330E0"/>
    <w:rsid w:val="00241E36"/>
    <w:rsid w:val="00295C88"/>
    <w:rsid w:val="002B7907"/>
    <w:rsid w:val="002F1A0A"/>
    <w:rsid w:val="003409BC"/>
    <w:rsid w:val="003512AE"/>
    <w:rsid w:val="00383834"/>
    <w:rsid w:val="003B31A2"/>
    <w:rsid w:val="003D1E41"/>
    <w:rsid w:val="004265D4"/>
    <w:rsid w:val="00426D9F"/>
    <w:rsid w:val="00471C84"/>
    <w:rsid w:val="00477E0B"/>
    <w:rsid w:val="00493339"/>
    <w:rsid w:val="004B645C"/>
    <w:rsid w:val="004D27E1"/>
    <w:rsid w:val="004D7E0B"/>
    <w:rsid w:val="0053308B"/>
    <w:rsid w:val="00541EF2"/>
    <w:rsid w:val="00554E9B"/>
    <w:rsid w:val="00556686"/>
    <w:rsid w:val="00564AB3"/>
    <w:rsid w:val="0060046A"/>
    <w:rsid w:val="006008B4"/>
    <w:rsid w:val="00607417"/>
    <w:rsid w:val="006121E0"/>
    <w:rsid w:val="0062222C"/>
    <w:rsid w:val="006A61B5"/>
    <w:rsid w:val="006C6C08"/>
    <w:rsid w:val="006D76A7"/>
    <w:rsid w:val="006E65A8"/>
    <w:rsid w:val="007103AD"/>
    <w:rsid w:val="0071314B"/>
    <w:rsid w:val="00715D5D"/>
    <w:rsid w:val="00725882"/>
    <w:rsid w:val="00736CE9"/>
    <w:rsid w:val="007429A5"/>
    <w:rsid w:val="00743782"/>
    <w:rsid w:val="007A6124"/>
    <w:rsid w:val="008E3514"/>
    <w:rsid w:val="008F79E8"/>
    <w:rsid w:val="00910772"/>
    <w:rsid w:val="0094707F"/>
    <w:rsid w:val="009960F9"/>
    <w:rsid w:val="009A2D99"/>
    <w:rsid w:val="009A2E2F"/>
    <w:rsid w:val="009E5835"/>
    <w:rsid w:val="009E7D39"/>
    <w:rsid w:val="00A5184F"/>
    <w:rsid w:val="00A6118E"/>
    <w:rsid w:val="00A62E2C"/>
    <w:rsid w:val="00A85953"/>
    <w:rsid w:val="00A87895"/>
    <w:rsid w:val="00AA3A22"/>
    <w:rsid w:val="00AB052F"/>
    <w:rsid w:val="00AC33A2"/>
    <w:rsid w:val="00AC5DFD"/>
    <w:rsid w:val="00B32BBB"/>
    <w:rsid w:val="00B333EF"/>
    <w:rsid w:val="00B355F2"/>
    <w:rsid w:val="00B42FD7"/>
    <w:rsid w:val="00B500C0"/>
    <w:rsid w:val="00BC4535"/>
    <w:rsid w:val="00BD230F"/>
    <w:rsid w:val="00BF5379"/>
    <w:rsid w:val="00C166D3"/>
    <w:rsid w:val="00C4189B"/>
    <w:rsid w:val="00C42803"/>
    <w:rsid w:val="00C45769"/>
    <w:rsid w:val="00C50BFE"/>
    <w:rsid w:val="00C63DDC"/>
    <w:rsid w:val="00C645FE"/>
    <w:rsid w:val="00C83AA7"/>
    <w:rsid w:val="00C93C6C"/>
    <w:rsid w:val="00C96A6F"/>
    <w:rsid w:val="00CA2D44"/>
    <w:rsid w:val="00CB1550"/>
    <w:rsid w:val="00D16CF7"/>
    <w:rsid w:val="00D332EF"/>
    <w:rsid w:val="00D50B81"/>
    <w:rsid w:val="00D83FDC"/>
    <w:rsid w:val="00D841EB"/>
    <w:rsid w:val="00DD29FB"/>
    <w:rsid w:val="00E22BA2"/>
    <w:rsid w:val="00E32449"/>
    <w:rsid w:val="00E32B1E"/>
    <w:rsid w:val="00E331EF"/>
    <w:rsid w:val="00E47BE0"/>
    <w:rsid w:val="00E61AB1"/>
    <w:rsid w:val="00E73EB4"/>
    <w:rsid w:val="00E754F9"/>
    <w:rsid w:val="00E81D11"/>
    <w:rsid w:val="00EC71C7"/>
    <w:rsid w:val="00F102A8"/>
    <w:rsid w:val="00F45D5A"/>
    <w:rsid w:val="00F62315"/>
    <w:rsid w:val="00F6743C"/>
    <w:rsid w:val="00F7736F"/>
    <w:rsid w:val="00FA667E"/>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186D58"/>
    <w:rPr>
      <w:color w:val="467886"/>
      <w:u w:val="single"/>
    </w:rPr>
  </w:style>
  <w:style w:type="character" w:styleId="UnresolvedMention">
    <w:name w:val="Unresolved Mention"/>
    <w:basedOn w:val="DefaultParagraphFont"/>
    <w:uiPriority w:val="99"/>
    <w:semiHidden/>
    <w:unhideWhenUsed/>
    <w:rsid w:val="00E3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518279380">
      <w:bodyDiv w:val="1"/>
      <w:marLeft w:val="0"/>
      <w:marRight w:val="0"/>
      <w:marTop w:val="0"/>
      <w:marBottom w:val="0"/>
      <w:divBdr>
        <w:top w:val="none" w:sz="0" w:space="0" w:color="auto"/>
        <w:left w:val="none" w:sz="0" w:space="0" w:color="auto"/>
        <w:bottom w:val="none" w:sz="0" w:space="0" w:color="auto"/>
        <w:right w:val="none" w:sz="0" w:space="0" w:color="auto"/>
      </w:divBdr>
    </w:div>
    <w:div w:id="769933131">
      <w:bodyDiv w:val="1"/>
      <w:marLeft w:val="0"/>
      <w:marRight w:val="0"/>
      <w:marTop w:val="0"/>
      <w:marBottom w:val="0"/>
      <w:divBdr>
        <w:top w:val="none" w:sz="0" w:space="0" w:color="auto"/>
        <w:left w:val="none" w:sz="0" w:space="0" w:color="auto"/>
        <w:bottom w:val="none" w:sz="0" w:space="0" w:color="auto"/>
        <w:right w:val="none" w:sz="0" w:space="0" w:color="auto"/>
      </w:divBdr>
    </w:div>
    <w:div w:id="780221722">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979388266">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6733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okstate.edu/outreach/osher-lifelong-learning-institute/trips.html" TargetMode="External"/><Relationship Id="rId1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7C02%7Ctricia.white%40okstate.edu%7C3e6265a678404990e8e708dc27e76b19%7C2a69c91de8494e34a230cdf8b27e1964%7C0%7C0%7C638429122082530122%7CUnknown%7CTWFpbGZsb3d8eyJWIjoiMC4wLjAwMDAiLCJQIjoiV2luMzIiLCJBTiI6Ik1haWwiLCJXVCI6Mn0%3D%7C0%7C%7C%7C&amp;sdata=2cc%2BiLltf1H4zWq%2BvldWi1mBT5m2f2kiSCvfEohVeUA%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okstate-edu.zoom.us%2Fj%2F91584764559&amp;data=05%7C02%7Ctricia.white%40okstate.edu%7C3e6265a678404990e8e708dc27e76b19%7C2a69c91de8494e34a230cdf8b27e1964%7C0%7C0%7C638429122082521999%7CUnknown%7CTWFpbGZsb3d8eyJWIjoiMC4wLjAwMDAiLCJQIjoiV2luMzIiLCJBTiI6Ik1haWwiLCJXVCI6Mn0%3D%7C0%7C%7C%7C&amp;sdata=PnEzDYHC19p70umW%2Bxv7HgbNUzXiLx0q1%2Bt6gzhgE4Q%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cas.okstate.edu%2Fhumanities%2Fevents%2F2023-2024_events%2Fflourishing_collective_cano.html&amp;data=05%7C02%7Ctricia.white%40okstate.edu%7C3e6265a678404990e8e708dc27e76b19%7C2a69c91de8494e34a230cdf8b27e1964%7C0%7C0%7C638429122082514032%7CUnknown%7CTWFpbGZsb3d8eyJWIjoiMC4wLjAwMDAiLCJQIjoiV2luMzIiLCJBTiI6Ik1haWwiLCJXVCI6Mn0%3D%7C0%7C%7C%7C&amp;sdata=6heZFhxJP3MDxu7BRC5qGxqxF0dSt1%2FekOvZ9QvZ7cE%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4.safelinks.protection.outlook.com/?url=https%3A%2F%2Fforms.gle%2FGaDvTLBcqX3ss6sz7&amp;data=05%7C02%7Ctricia.white%40okstate.edu%7C3e6265a678404990e8e708dc27e76b19%7C2a69c91de8494e34a230cdf8b27e1964%7C0%7C0%7C638429122082505202%7CUnknown%7CTWFpbGZsb3d8eyJWIjoiMC4wLjAwMDAiLCJQIjoiV2luMzIiLCJBTiI6Ik1haWwiLCJXVCI6Mn0%3D%7C0%7C%7C%7C&amp;sdata=puSq7bomBnG8xZpUcjpu4mTFzOya4luz4f2B%2FBXZ5ps%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womensfacultycouncil.okstate.edu%2F&amp;data=05%7C02%7Ctricia.white%40okstate.edu%7C3e6265a678404990e8e708dc27e76b19%7C2a69c91de8494e34a230cdf8b27e1964%7C0%7C0%7C638429122082493716%7CUnknown%7CTWFpbGZsb3d8eyJWIjoiMC4wLjAwMDAiLCJQIjoiV2luMzIiLCJBTiI6Ik1haWwiLCJXVCI6Mn0%3D%7C0%7C%7C%7C&amp;sdata=OQFDNuDnIZlbJaVktvgL30S87HHjhKS%2BjYIkyzeKTqs%3D&amp;reserved=0" TargetMode="Externa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7" ma:contentTypeDescription="Create a new document." ma:contentTypeScope="" ma:versionID="1c6b3bb6d9caae1f981158b2011cbdd5">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2104ee5f0f4ce0924021e14c1037e22a"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40236eb7-8693-408f-997d-dd8ac1d51979"/>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80ced1f5-03bf-4e9e-9233-68361baf56c9"/>
    <ds:schemaRef ds:uri="http://www.w3.org/XML/1998/namespace"/>
    <ds:schemaRef ds:uri="http://purl.org/dc/terms/"/>
  </ds:schemaRefs>
</ds:datastoreItem>
</file>

<file path=customXml/itemProps3.xml><?xml version="1.0" encoding="utf-8"?>
<ds:datastoreItem xmlns:ds="http://schemas.openxmlformats.org/officeDocument/2006/customXml" ds:itemID="{A722FA5A-6C6D-4C5E-BC84-6AC51A0C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2</cp:revision>
  <cp:lastPrinted>2024-01-09T20:23:00Z</cp:lastPrinted>
  <dcterms:created xsi:type="dcterms:W3CDTF">2024-02-09T20:29:00Z</dcterms:created>
  <dcterms:modified xsi:type="dcterms:W3CDTF">2024-02-09T20:29:00Z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